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119508AF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 </w:t>
      </w:r>
      <w:r w:rsidR="00BD3BC1">
        <w:rPr>
          <w:rFonts w:ascii="Arial" w:hAnsi="Arial" w:cs="Arial"/>
          <w:b/>
          <w:bCs/>
        </w:rPr>
        <w:t xml:space="preserve">   </w:t>
      </w:r>
      <w:r w:rsidR="0014413F">
        <w:rPr>
          <w:rFonts w:ascii="Arial" w:hAnsi="Arial" w:cs="Arial"/>
          <w:b/>
          <w:bCs/>
        </w:rPr>
        <w:t xml:space="preserve">   </w:t>
      </w:r>
      <w:r w:rsidR="0086442A">
        <w:rPr>
          <w:rFonts w:ascii="Arial" w:hAnsi="Arial" w:cs="Arial"/>
          <w:b/>
          <w:bCs/>
        </w:rPr>
        <w:t xml:space="preserve"> 3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86442A">
        <w:rPr>
          <w:rFonts w:ascii="Arial" w:eastAsia="Arial" w:hAnsi="Arial" w:cs="Arial"/>
          <w:b/>
          <w:bCs/>
        </w:rPr>
        <w:t xml:space="preserve">dubna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14413F">
        <w:rPr>
          <w:rFonts w:ascii="Arial" w:eastAsia="Arial" w:hAnsi="Arial" w:cs="Arial"/>
          <w:b/>
          <w:bCs/>
        </w:rPr>
        <w:t>3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2354A49C" w14:textId="6C0A1CC8" w:rsidR="00BC1494" w:rsidRPr="00487E52" w:rsidRDefault="00D911C3" w:rsidP="00BC149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 xml:space="preserve">V bytech od YIT se </w:t>
      </w:r>
      <w:r w:rsidR="00EE458A">
        <w:rPr>
          <w:rFonts w:ascii="Arial" w:eastAsia="Arial" w:hAnsi="Arial" w:cs="Arial"/>
          <w:b/>
          <w:bCs/>
          <w:sz w:val="28"/>
        </w:rPr>
        <w:t>už</w:t>
      </w:r>
      <w:r w:rsidR="00A346D6"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eastAsia="Arial" w:hAnsi="Arial" w:cs="Arial"/>
          <w:b/>
          <w:bCs/>
          <w:sz w:val="28"/>
        </w:rPr>
        <w:t xml:space="preserve">nachází </w:t>
      </w:r>
      <w:r w:rsidR="005F6CBE">
        <w:rPr>
          <w:rFonts w:ascii="Arial" w:eastAsia="Arial" w:hAnsi="Arial" w:cs="Arial"/>
          <w:b/>
          <w:bCs/>
          <w:sz w:val="28"/>
        </w:rPr>
        <w:t xml:space="preserve">téměř </w:t>
      </w:r>
      <w:r w:rsidR="00D55848">
        <w:rPr>
          <w:rFonts w:ascii="Arial" w:eastAsia="Arial" w:hAnsi="Arial" w:cs="Arial"/>
          <w:b/>
          <w:bCs/>
          <w:sz w:val="28"/>
        </w:rPr>
        <w:t>300</w:t>
      </w:r>
      <w:r w:rsidR="00A346D6">
        <w:rPr>
          <w:rFonts w:ascii="Arial" w:eastAsia="Arial" w:hAnsi="Arial" w:cs="Arial"/>
          <w:b/>
          <w:bCs/>
          <w:sz w:val="28"/>
        </w:rPr>
        <w:t xml:space="preserve"> modul</w:t>
      </w:r>
      <w:r w:rsidR="00DF1F2D">
        <w:rPr>
          <w:rFonts w:ascii="Arial" w:eastAsia="Arial" w:hAnsi="Arial" w:cs="Arial"/>
          <w:b/>
          <w:bCs/>
          <w:sz w:val="28"/>
        </w:rPr>
        <w:t xml:space="preserve">árních </w:t>
      </w:r>
      <w:r w:rsidR="00A346D6">
        <w:rPr>
          <w:rFonts w:ascii="Arial" w:eastAsia="Arial" w:hAnsi="Arial" w:cs="Arial"/>
          <w:b/>
          <w:bCs/>
          <w:sz w:val="28"/>
        </w:rPr>
        <w:t>koupelen</w:t>
      </w:r>
      <w:r w:rsidR="0022175E">
        <w:rPr>
          <w:rFonts w:ascii="Arial" w:eastAsia="Arial" w:hAnsi="Arial" w:cs="Arial"/>
          <w:b/>
          <w:bCs/>
          <w:sz w:val="28"/>
        </w:rPr>
        <w:t xml:space="preserve">. </w:t>
      </w:r>
      <w:r w:rsidR="00004A19">
        <w:rPr>
          <w:rFonts w:ascii="Arial" w:eastAsia="Arial" w:hAnsi="Arial" w:cs="Arial"/>
          <w:b/>
          <w:bCs/>
          <w:sz w:val="28"/>
        </w:rPr>
        <w:t xml:space="preserve">Developer </w:t>
      </w:r>
      <w:r w:rsidR="000A5439" w:rsidRPr="00AD534A">
        <w:rPr>
          <w:rFonts w:ascii="Arial" w:eastAsia="Arial" w:hAnsi="Arial" w:cs="Arial"/>
          <w:b/>
          <w:bCs/>
          <w:sz w:val="28"/>
        </w:rPr>
        <w:t xml:space="preserve">rozšiřuje </w:t>
      </w:r>
      <w:r w:rsidR="002C7B85">
        <w:rPr>
          <w:rFonts w:ascii="Arial" w:eastAsia="Arial" w:hAnsi="Arial" w:cs="Arial"/>
          <w:b/>
          <w:bCs/>
          <w:sz w:val="28"/>
        </w:rPr>
        <w:t xml:space="preserve">využití prefabrikace </w:t>
      </w:r>
      <w:r w:rsidR="000A5439" w:rsidRPr="00AD534A">
        <w:rPr>
          <w:rFonts w:ascii="Arial" w:eastAsia="Arial" w:hAnsi="Arial" w:cs="Arial"/>
          <w:b/>
          <w:bCs/>
          <w:sz w:val="28"/>
        </w:rPr>
        <w:t xml:space="preserve">na další </w:t>
      </w:r>
      <w:r w:rsidR="00937BDA">
        <w:rPr>
          <w:rFonts w:ascii="Arial" w:eastAsia="Arial" w:hAnsi="Arial" w:cs="Arial"/>
          <w:b/>
          <w:bCs/>
          <w:sz w:val="28"/>
        </w:rPr>
        <w:t xml:space="preserve">stavební </w:t>
      </w:r>
      <w:r w:rsidR="000A5439" w:rsidRPr="00AD534A">
        <w:rPr>
          <w:rFonts w:ascii="Arial" w:eastAsia="Arial" w:hAnsi="Arial" w:cs="Arial"/>
          <w:b/>
          <w:bCs/>
          <w:sz w:val="28"/>
        </w:rPr>
        <w:t>prvky</w:t>
      </w:r>
    </w:p>
    <w:p w14:paraId="1C6067C6" w14:textId="56D622B6" w:rsidR="00EE2889" w:rsidRDefault="00EE2889" w:rsidP="00C01AF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12003651" w14:textId="08A62423" w:rsidR="00EE2889" w:rsidRDefault="00672DFF" w:rsidP="00C01AF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672DFF">
        <w:rPr>
          <w:rFonts w:ascii="Arial" w:eastAsia="Arial" w:hAnsi="Arial" w:cs="Arial"/>
          <w:b/>
          <w:iCs/>
        </w:rPr>
        <w:t xml:space="preserve">Developerská společnost YIT </w:t>
      </w:r>
      <w:r w:rsidR="00404DF2">
        <w:rPr>
          <w:rFonts w:ascii="Arial" w:eastAsia="Arial" w:hAnsi="Arial" w:cs="Arial"/>
          <w:b/>
          <w:iCs/>
        </w:rPr>
        <w:t>vévodí</w:t>
      </w:r>
      <w:r w:rsidRPr="00672DFF">
        <w:rPr>
          <w:rFonts w:ascii="Arial" w:eastAsia="Arial" w:hAnsi="Arial" w:cs="Arial"/>
          <w:b/>
          <w:iCs/>
        </w:rPr>
        <w:t xml:space="preserve"> </w:t>
      </w:r>
      <w:r w:rsidR="009A4246">
        <w:rPr>
          <w:rFonts w:ascii="Arial" w:eastAsia="Arial" w:hAnsi="Arial" w:cs="Arial"/>
          <w:b/>
          <w:iCs/>
        </w:rPr>
        <w:t xml:space="preserve">českému </w:t>
      </w:r>
      <w:r w:rsidRPr="00672DFF">
        <w:rPr>
          <w:rFonts w:ascii="Arial" w:eastAsia="Arial" w:hAnsi="Arial" w:cs="Arial"/>
          <w:b/>
          <w:iCs/>
        </w:rPr>
        <w:t>trh</w:t>
      </w:r>
      <w:r w:rsidR="00404DF2">
        <w:rPr>
          <w:rFonts w:ascii="Arial" w:eastAsia="Arial" w:hAnsi="Arial" w:cs="Arial"/>
          <w:b/>
          <w:iCs/>
        </w:rPr>
        <w:t>u</w:t>
      </w:r>
      <w:r w:rsidRPr="00672DFF">
        <w:rPr>
          <w:rFonts w:ascii="Arial" w:eastAsia="Arial" w:hAnsi="Arial" w:cs="Arial"/>
          <w:b/>
          <w:iCs/>
        </w:rPr>
        <w:t xml:space="preserve"> </w:t>
      </w:r>
      <w:r w:rsidR="00437384">
        <w:rPr>
          <w:rFonts w:ascii="Arial" w:eastAsia="Arial" w:hAnsi="Arial" w:cs="Arial"/>
          <w:b/>
          <w:iCs/>
        </w:rPr>
        <w:t>výstavby bytových projektů s využitím modulárních prvků</w:t>
      </w:r>
      <w:r w:rsidRPr="00672DFF">
        <w:rPr>
          <w:rFonts w:ascii="Arial" w:eastAsia="Arial" w:hAnsi="Arial" w:cs="Arial"/>
          <w:b/>
          <w:iCs/>
        </w:rPr>
        <w:t xml:space="preserve">. </w:t>
      </w:r>
      <w:r w:rsidR="00142BFE">
        <w:rPr>
          <w:rFonts w:ascii="Arial" w:eastAsia="Arial" w:hAnsi="Arial" w:cs="Arial"/>
          <w:b/>
          <w:iCs/>
        </w:rPr>
        <w:t xml:space="preserve">Za rok a půl </w:t>
      </w:r>
      <w:r w:rsidR="00694537">
        <w:rPr>
          <w:rFonts w:ascii="Arial" w:eastAsia="Arial" w:hAnsi="Arial" w:cs="Arial"/>
          <w:b/>
          <w:iCs/>
        </w:rPr>
        <w:t xml:space="preserve">nainstalovala </w:t>
      </w:r>
      <w:r w:rsidR="007801F3">
        <w:rPr>
          <w:rFonts w:ascii="Arial" w:eastAsia="Arial" w:hAnsi="Arial" w:cs="Arial"/>
          <w:b/>
          <w:iCs/>
        </w:rPr>
        <w:t>do svých nových bytů již</w:t>
      </w:r>
      <w:r w:rsidR="00157D2C">
        <w:rPr>
          <w:rFonts w:ascii="Arial" w:eastAsia="Arial" w:hAnsi="Arial" w:cs="Arial"/>
          <w:b/>
          <w:iCs/>
        </w:rPr>
        <w:t> </w:t>
      </w:r>
      <w:r w:rsidR="00694537">
        <w:rPr>
          <w:rFonts w:ascii="Arial" w:eastAsia="Arial" w:hAnsi="Arial" w:cs="Arial"/>
          <w:b/>
          <w:iCs/>
        </w:rPr>
        <w:t>2</w:t>
      </w:r>
      <w:r w:rsidR="00E56AE4">
        <w:rPr>
          <w:rFonts w:ascii="Arial" w:eastAsia="Arial" w:hAnsi="Arial" w:cs="Arial"/>
          <w:b/>
          <w:iCs/>
        </w:rPr>
        <w:t>7</w:t>
      </w:r>
      <w:r w:rsidR="005F6CBE">
        <w:rPr>
          <w:rFonts w:ascii="Arial" w:eastAsia="Arial" w:hAnsi="Arial" w:cs="Arial"/>
          <w:b/>
          <w:iCs/>
        </w:rPr>
        <w:t>5</w:t>
      </w:r>
      <w:r w:rsidR="00157D2C">
        <w:rPr>
          <w:rFonts w:ascii="Arial" w:eastAsia="Arial" w:hAnsi="Arial" w:cs="Arial"/>
          <w:b/>
          <w:iCs/>
        </w:rPr>
        <w:t> </w:t>
      </w:r>
      <w:r w:rsidR="00694537">
        <w:rPr>
          <w:rFonts w:ascii="Arial" w:eastAsia="Arial" w:hAnsi="Arial" w:cs="Arial"/>
          <w:b/>
          <w:iCs/>
        </w:rPr>
        <w:t xml:space="preserve">prefabrikovaných koupelen. </w:t>
      </w:r>
      <w:r w:rsidRPr="00672DFF">
        <w:rPr>
          <w:rFonts w:ascii="Arial" w:eastAsia="Arial" w:hAnsi="Arial" w:cs="Arial"/>
          <w:b/>
          <w:iCs/>
        </w:rPr>
        <w:t xml:space="preserve">Začleněním této pokrokové a inovativní technologie plánuje </w:t>
      </w:r>
      <w:r w:rsidR="00A3043C">
        <w:rPr>
          <w:rFonts w:ascii="Arial" w:eastAsia="Arial" w:hAnsi="Arial" w:cs="Arial"/>
          <w:b/>
          <w:iCs/>
        </w:rPr>
        <w:t xml:space="preserve">realizaci </w:t>
      </w:r>
      <w:r w:rsidRPr="00672DFF">
        <w:rPr>
          <w:rFonts w:ascii="Arial" w:eastAsia="Arial" w:hAnsi="Arial" w:cs="Arial"/>
          <w:b/>
          <w:iCs/>
        </w:rPr>
        <w:t>svých rezidenčních projektů nejen zkvalitnit, ale také urychlit.</w:t>
      </w:r>
      <w:r w:rsidR="009C65C6">
        <w:rPr>
          <w:rFonts w:ascii="Arial" w:eastAsia="Arial" w:hAnsi="Arial" w:cs="Arial"/>
          <w:b/>
          <w:iCs/>
        </w:rPr>
        <w:t xml:space="preserve"> </w:t>
      </w:r>
      <w:r w:rsidR="001059D3">
        <w:rPr>
          <w:rFonts w:ascii="Arial" w:eastAsia="Arial" w:hAnsi="Arial" w:cs="Arial"/>
          <w:b/>
          <w:iCs/>
        </w:rPr>
        <w:t xml:space="preserve">Zároveň </w:t>
      </w:r>
      <w:r w:rsidR="009C65C6">
        <w:rPr>
          <w:rFonts w:ascii="Arial" w:eastAsia="Arial" w:hAnsi="Arial" w:cs="Arial"/>
          <w:b/>
          <w:iCs/>
        </w:rPr>
        <w:t>počítá s menšími nároky</w:t>
      </w:r>
      <w:r w:rsidR="001059D3">
        <w:rPr>
          <w:rFonts w:ascii="Arial" w:eastAsia="Arial" w:hAnsi="Arial" w:cs="Arial"/>
          <w:b/>
          <w:iCs/>
        </w:rPr>
        <w:t xml:space="preserve"> na pracovní sílu, kter</w:t>
      </w:r>
      <w:r w:rsidR="007C006C">
        <w:rPr>
          <w:rFonts w:ascii="Arial" w:eastAsia="Arial" w:hAnsi="Arial" w:cs="Arial"/>
          <w:b/>
          <w:iCs/>
        </w:rPr>
        <w:t>é</w:t>
      </w:r>
      <w:r w:rsidR="001059D3">
        <w:rPr>
          <w:rFonts w:ascii="Arial" w:eastAsia="Arial" w:hAnsi="Arial" w:cs="Arial"/>
          <w:b/>
          <w:iCs/>
        </w:rPr>
        <w:t xml:space="preserve"> je v</w:t>
      </w:r>
      <w:r w:rsidR="00221447">
        <w:rPr>
          <w:rFonts w:ascii="Arial" w:eastAsia="Arial" w:hAnsi="Arial" w:cs="Arial"/>
          <w:b/>
          <w:iCs/>
        </w:rPr>
        <w:t xml:space="preserve"> posledních letech </w:t>
      </w:r>
      <w:r w:rsidR="007C006C">
        <w:rPr>
          <w:rFonts w:ascii="Arial" w:eastAsia="Arial" w:hAnsi="Arial" w:cs="Arial"/>
          <w:b/>
          <w:iCs/>
        </w:rPr>
        <w:t>značný nedostatek</w:t>
      </w:r>
      <w:r w:rsidR="001059D3">
        <w:rPr>
          <w:rFonts w:ascii="Arial" w:eastAsia="Arial" w:hAnsi="Arial" w:cs="Arial"/>
          <w:b/>
          <w:iCs/>
        </w:rPr>
        <w:t>.</w:t>
      </w:r>
      <w:r w:rsidR="007C006C">
        <w:rPr>
          <w:rFonts w:ascii="Arial" w:eastAsia="Arial" w:hAnsi="Arial" w:cs="Arial"/>
          <w:b/>
          <w:iCs/>
        </w:rPr>
        <w:t xml:space="preserve"> </w:t>
      </w:r>
      <w:r w:rsidR="0031580D">
        <w:rPr>
          <w:rFonts w:ascii="Arial" w:eastAsia="Arial" w:hAnsi="Arial" w:cs="Arial"/>
          <w:b/>
          <w:iCs/>
        </w:rPr>
        <w:t>D</w:t>
      </w:r>
      <w:r w:rsidR="001E2C86">
        <w:rPr>
          <w:rFonts w:ascii="Arial" w:eastAsia="Arial" w:hAnsi="Arial" w:cs="Arial"/>
          <w:b/>
          <w:iCs/>
        </w:rPr>
        <w:t xml:space="preserve">eveloper kromě koupelen </w:t>
      </w:r>
      <w:r w:rsidR="0031580D">
        <w:rPr>
          <w:rFonts w:ascii="Arial" w:eastAsia="Arial" w:hAnsi="Arial" w:cs="Arial"/>
          <w:b/>
          <w:iCs/>
        </w:rPr>
        <w:t xml:space="preserve">nově využívá modulární výrobu </w:t>
      </w:r>
      <w:r w:rsidR="00D6795A">
        <w:rPr>
          <w:rFonts w:ascii="Arial" w:eastAsia="Arial" w:hAnsi="Arial" w:cs="Arial"/>
          <w:b/>
          <w:iCs/>
        </w:rPr>
        <w:t xml:space="preserve">rovněž </w:t>
      </w:r>
      <w:r w:rsidR="0031580D">
        <w:rPr>
          <w:rFonts w:ascii="Arial" w:eastAsia="Arial" w:hAnsi="Arial" w:cs="Arial"/>
          <w:b/>
          <w:iCs/>
        </w:rPr>
        <w:t xml:space="preserve">pro </w:t>
      </w:r>
      <w:r w:rsidR="001E2C86">
        <w:rPr>
          <w:rFonts w:ascii="Arial" w:eastAsia="Arial" w:hAnsi="Arial" w:cs="Arial"/>
          <w:b/>
          <w:iCs/>
        </w:rPr>
        <w:t>konstrukční prvky.</w:t>
      </w:r>
      <w:r w:rsidR="007C006C">
        <w:rPr>
          <w:rFonts w:ascii="Arial" w:eastAsia="Arial" w:hAnsi="Arial" w:cs="Arial"/>
          <w:b/>
          <w:iCs/>
        </w:rPr>
        <w:t xml:space="preserve"> </w:t>
      </w:r>
      <w:r w:rsidR="00C90D2E">
        <w:rPr>
          <w:rFonts w:ascii="Arial" w:eastAsia="Arial" w:hAnsi="Arial" w:cs="Arial"/>
          <w:b/>
          <w:iCs/>
        </w:rPr>
        <w:t xml:space="preserve">Česká pobočka YIT tak </w:t>
      </w:r>
      <w:r w:rsidR="00EE2889">
        <w:rPr>
          <w:rFonts w:ascii="Arial" w:eastAsia="Arial" w:hAnsi="Arial" w:cs="Arial"/>
          <w:b/>
          <w:iCs/>
        </w:rPr>
        <w:t xml:space="preserve">následuje kroky své mateřské </w:t>
      </w:r>
      <w:r w:rsidR="007C006C">
        <w:rPr>
          <w:rFonts w:ascii="Arial" w:eastAsia="Arial" w:hAnsi="Arial" w:cs="Arial"/>
          <w:b/>
          <w:iCs/>
        </w:rPr>
        <w:t>firmy</w:t>
      </w:r>
      <w:r w:rsidR="00EE2889">
        <w:rPr>
          <w:rFonts w:ascii="Arial" w:eastAsia="Arial" w:hAnsi="Arial" w:cs="Arial"/>
          <w:b/>
          <w:iCs/>
        </w:rPr>
        <w:t xml:space="preserve"> ve Finsku, kde </w:t>
      </w:r>
      <w:r w:rsidR="00636A5B">
        <w:rPr>
          <w:rFonts w:ascii="Arial" w:eastAsia="Arial" w:hAnsi="Arial" w:cs="Arial"/>
          <w:b/>
          <w:iCs/>
        </w:rPr>
        <w:t>budovy s</w:t>
      </w:r>
      <w:r w:rsidR="007C45C3">
        <w:rPr>
          <w:rFonts w:ascii="Arial" w:eastAsia="Arial" w:hAnsi="Arial" w:cs="Arial"/>
          <w:b/>
          <w:iCs/>
        </w:rPr>
        <w:t xml:space="preserve">e začleněním </w:t>
      </w:r>
      <w:r w:rsidR="00636A5B">
        <w:rPr>
          <w:rFonts w:ascii="Arial" w:eastAsia="Arial" w:hAnsi="Arial" w:cs="Arial"/>
          <w:b/>
          <w:iCs/>
        </w:rPr>
        <w:t xml:space="preserve">prefabrikátů staví </w:t>
      </w:r>
      <w:r w:rsidR="005C7D00">
        <w:rPr>
          <w:rFonts w:ascii="Arial" w:eastAsia="Arial" w:hAnsi="Arial" w:cs="Arial"/>
          <w:b/>
          <w:iCs/>
        </w:rPr>
        <w:t>už dlouhé roky</w:t>
      </w:r>
      <w:r w:rsidR="00EE2889">
        <w:rPr>
          <w:rFonts w:ascii="Arial" w:eastAsia="Arial" w:hAnsi="Arial" w:cs="Arial"/>
          <w:b/>
          <w:iCs/>
        </w:rPr>
        <w:t>.</w:t>
      </w:r>
    </w:p>
    <w:p w14:paraId="021C4D1D" w14:textId="7942E39D" w:rsidR="003247CF" w:rsidRDefault="003247CF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422161D" w14:textId="4119CF6A" w:rsidR="00D439B9" w:rsidRDefault="00D5330D" w:rsidP="00D439B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3561E48" wp14:editId="1232E9AA">
                <wp:simplePos x="0" y="0"/>
                <wp:positionH relativeFrom="margin">
                  <wp:align>left</wp:align>
                </wp:positionH>
                <wp:positionV relativeFrom="paragraph">
                  <wp:posOffset>2606040</wp:posOffset>
                </wp:positionV>
                <wp:extent cx="1508760" cy="426720"/>
                <wp:effectExtent l="0" t="0" r="15240" b="11430"/>
                <wp:wrapSquare wrapText="bothSides"/>
                <wp:docPr id="4000299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0BFDE" w14:textId="21E48538" w:rsidR="000E1F82" w:rsidRPr="00AD534A" w:rsidRDefault="000E1F82" w:rsidP="000E1F8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Happi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Milánská ve výstavbě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61E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05.2pt;width:118.8pt;height:33.6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" strokecolor="white [3212]">
                <v:textbox>
                  <w:txbxContent>
                    <w:p w14:paraId="1930BFDE" w14:textId="21E48538" w:rsidR="000E1F82" w:rsidRPr="00AD534A" w:rsidRDefault="000E1F82" w:rsidP="000E1F8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Happi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Milánská ve výstavbě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F82"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70528" behindDoc="1" locked="0" layoutInCell="1" allowOverlap="1" wp14:anchorId="6F74B1C1" wp14:editId="65A50FA7">
            <wp:simplePos x="0" y="0"/>
            <wp:positionH relativeFrom="margin">
              <wp:align>left</wp:align>
            </wp:positionH>
            <wp:positionV relativeFrom="paragraph">
              <wp:posOffset>690245</wp:posOffset>
            </wp:positionV>
            <wp:extent cx="1518285" cy="1897380"/>
            <wp:effectExtent l="0" t="0" r="5715" b="7620"/>
            <wp:wrapTight wrapText="bothSides">
              <wp:wrapPolygon edited="0">
                <wp:start x="0" y="0"/>
                <wp:lineTo x="0" y="21470"/>
                <wp:lineTo x="21410" y="21470"/>
                <wp:lineTo x="21410" y="0"/>
                <wp:lineTo x="0" y="0"/>
              </wp:wrapPolygon>
            </wp:wrapTight>
            <wp:docPr id="162446409" name="Obrázek 3" descr="Obsah obrázku venku, obloha, tráva, pře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6409" name="Obrázek 3" descr="Obsah obrázku venku, obloha, tráva, přeprava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7CF">
        <w:rPr>
          <w:rFonts w:ascii="Arial" w:eastAsia="Arial" w:hAnsi="Arial" w:cs="Arial"/>
          <w:bCs/>
          <w:iCs/>
        </w:rPr>
        <w:t>Výstavba z</w:t>
      </w:r>
      <w:r w:rsidR="00F17173">
        <w:rPr>
          <w:rFonts w:ascii="Arial" w:eastAsia="Arial" w:hAnsi="Arial" w:cs="Arial"/>
          <w:bCs/>
          <w:iCs/>
        </w:rPr>
        <w:t> </w:t>
      </w:r>
      <w:r w:rsidR="003247CF">
        <w:rPr>
          <w:rFonts w:ascii="Arial" w:eastAsia="Arial" w:hAnsi="Arial" w:cs="Arial"/>
          <w:bCs/>
          <w:iCs/>
        </w:rPr>
        <w:t xml:space="preserve">modulů, </w:t>
      </w:r>
      <w:r w:rsidR="00672DFF">
        <w:rPr>
          <w:rFonts w:ascii="Arial" w:eastAsia="Arial" w:hAnsi="Arial" w:cs="Arial"/>
          <w:bCs/>
          <w:iCs/>
        </w:rPr>
        <w:t>tzv.</w:t>
      </w:r>
      <w:r w:rsidR="003247CF">
        <w:rPr>
          <w:rFonts w:ascii="Arial" w:eastAsia="Arial" w:hAnsi="Arial" w:cs="Arial"/>
          <w:bCs/>
          <w:iCs/>
        </w:rPr>
        <w:t xml:space="preserve"> prefabrikace, má oproti té </w:t>
      </w:r>
      <w:proofErr w:type="gramStart"/>
      <w:r w:rsidR="003247CF">
        <w:rPr>
          <w:rFonts w:ascii="Arial" w:eastAsia="Arial" w:hAnsi="Arial" w:cs="Arial"/>
          <w:bCs/>
          <w:iCs/>
        </w:rPr>
        <w:t>tradiční svá specifika</w:t>
      </w:r>
      <w:proofErr w:type="gramEnd"/>
      <w:r w:rsidR="003247CF">
        <w:rPr>
          <w:rFonts w:ascii="Arial" w:eastAsia="Arial" w:hAnsi="Arial" w:cs="Arial"/>
          <w:bCs/>
          <w:iCs/>
        </w:rPr>
        <w:t>.</w:t>
      </w:r>
      <w:r w:rsidR="00694537">
        <w:rPr>
          <w:rFonts w:ascii="Arial" w:eastAsia="Arial" w:hAnsi="Arial" w:cs="Arial"/>
          <w:bCs/>
          <w:iCs/>
        </w:rPr>
        <w:t xml:space="preserve"> </w:t>
      </w:r>
      <w:r w:rsidR="00672DFF">
        <w:rPr>
          <w:rFonts w:ascii="Arial" w:eastAsia="Arial" w:hAnsi="Arial" w:cs="Arial"/>
          <w:bCs/>
          <w:iCs/>
        </w:rPr>
        <w:t>Její princip spočívá v</w:t>
      </w:r>
      <w:r w:rsidR="00F17173">
        <w:rPr>
          <w:rFonts w:ascii="Arial" w:eastAsia="Arial" w:hAnsi="Arial" w:cs="Arial"/>
          <w:bCs/>
          <w:iCs/>
        </w:rPr>
        <w:t> </w:t>
      </w:r>
      <w:r w:rsidR="00672DFF">
        <w:rPr>
          <w:rFonts w:ascii="Arial" w:eastAsia="Arial" w:hAnsi="Arial" w:cs="Arial"/>
          <w:bCs/>
          <w:iCs/>
        </w:rPr>
        <w:t>tom, že na</w:t>
      </w:r>
      <w:r w:rsidR="003247CF" w:rsidRPr="003247CF">
        <w:rPr>
          <w:rFonts w:ascii="Arial" w:eastAsia="Arial" w:hAnsi="Arial" w:cs="Arial"/>
          <w:bCs/>
          <w:iCs/>
        </w:rPr>
        <w:t xml:space="preserve"> staveniště se přivážejí hotové moduly (např. celá budoucí koupelna bytu</w:t>
      </w:r>
      <w:r w:rsidR="005F6CBE">
        <w:rPr>
          <w:rFonts w:ascii="Arial" w:eastAsia="Arial" w:hAnsi="Arial" w:cs="Arial"/>
          <w:bCs/>
          <w:iCs/>
        </w:rPr>
        <w:t xml:space="preserve"> v</w:t>
      </w:r>
      <w:r w:rsidR="005F6CBE" w:rsidRPr="005F6CBE">
        <w:rPr>
          <w:rFonts w:ascii="Arial" w:eastAsia="Arial" w:hAnsi="Arial" w:cs="Arial"/>
          <w:bCs/>
          <w:iCs/>
        </w:rPr>
        <w:t>četně zařizovacích předmětů, obklad</w:t>
      </w:r>
      <w:r w:rsidR="00B92150">
        <w:rPr>
          <w:rFonts w:ascii="Arial" w:eastAsia="Arial" w:hAnsi="Arial" w:cs="Arial"/>
          <w:bCs/>
          <w:iCs/>
        </w:rPr>
        <w:t>ů</w:t>
      </w:r>
      <w:r w:rsidR="005F6CBE" w:rsidRPr="005F6CBE">
        <w:rPr>
          <w:rFonts w:ascii="Arial" w:eastAsia="Arial" w:hAnsi="Arial" w:cs="Arial"/>
          <w:bCs/>
          <w:iCs/>
        </w:rPr>
        <w:t xml:space="preserve"> a dlaž</w:t>
      </w:r>
      <w:r w:rsidR="00B92150">
        <w:rPr>
          <w:rFonts w:ascii="Arial" w:eastAsia="Arial" w:hAnsi="Arial" w:cs="Arial"/>
          <w:bCs/>
          <w:iCs/>
        </w:rPr>
        <w:t>e</w:t>
      </w:r>
      <w:r w:rsidR="005F6CBE" w:rsidRPr="005F6CBE">
        <w:rPr>
          <w:rFonts w:ascii="Arial" w:eastAsia="Arial" w:hAnsi="Arial" w:cs="Arial"/>
          <w:bCs/>
          <w:iCs/>
        </w:rPr>
        <w:t>b</w:t>
      </w:r>
      <w:r w:rsidR="003247CF" w:rsidRPr="003247CF">
        <w:rPr>
          <w:rFonts w:ascii="Arial" w:eastAsia="Arial" w:hAnsi="Arial" w:cs="Arial"/>
          <w:bCs/>
          <w:iCs/>
        </w:rPr>
        <w:t xml:space="preserve">), které předtím vznikly ve </w:t>
      </w:r>
      <w:r w:rsidR="00672DFF">
        <w:rPr>
          <w:rFonts w:ascii="Arial" w:eastAsia="Arial" w:hAnsi="Arial" w:cs="Arial"/>
          <w:bCs/>
          <w:iCs/>
        </w:rPr>
        <w:t xml:space="preserve">specializovaných </w:t>
      </w:r>
      <w:r w:rsidR="003247CF" w:rsidRPr="003247CF">
        <w:rPr>
          <w:rFonts w:ascii="Arial" w:eastAsia="Arial" w:hAnsi="Arial" w:cs="Arial"/>
          <w:bCs/>
          <w:iCs/>
        </w:rPr>
        <w:t>výrobních závodech</w:t>
      </w:r>
      <w:r w:rsidR="002B6CCB">
        <w:rPr>
          <w:rFonts w:ascii="Arial" w:eastAsia="Arial" w:hAnsi="Arial" w:cs="Arial"/>
          <w:bCs/>
          <w:iCs/>
        </w:rPr>
        <w:t>. Na</w:t>
      </w:r>
      <w:r w:rsidR="003247CF" w:rsidRPr="003247CF">
        <w:rPr>
          <w:rFonts w:ascii="Arial" w:eastAsia="Arial" w:hAnsi="Arial" w:cs="Arial"/>
          <w:bCs/>
          <w:iCs/>
        </w:rPr>
        <w:t xml:space="preserve"> místě se </w:t>
      </w:r>
      <w:r w:rsidR="002B6CCB">
        <w:rPr>
          <w:rFonts w:ascii="Arial" w:eastAsia="Arial" w:hAnsi="Arial" w:cs="Arial"/>
          <w:bCs/>
          <w:iCs/>
        </w:rPr>
        <w:t xml:space="preserve">pak </w:t>
      </w:r>
      <w:r w:rsidR="003247CF" w:rsidRPr="003247CF">
        <w:rPr>
          <w:rFonts w:ascii="Arial" w:eastAsia="Arial" w:hAnsi="Arial" w:cs="Arial"/>
          <w:bCs/>
          <w:iCs/>
        </w:rPr>
        <w:t>již pouze osazují</w:t>
      </w:r>
      <w:r w:rsidR="00672DFF">
        <w:rPr>
          <w:rFonts w:ascii="Arial" w:eastAsia="Arial" w:hAnsi="Arial" w:cs="Arial"/>
          <w:bCs/>
          <w:iCs/>
        </w:rPr>
        <w:t xml:space="preserve"> pomocí jeřábů</w:t>
      </w:r>
      <w:r w:rsidR="003247CF" w:rsidRPr="003247CF">
        <w:rPr>
          <w:rFonts w:ascii="Arial" w:eastAsia="Arial" w:hAnsi="Arial" w:cs="Arial"/>
          <w:bCs/>
          <w:iCs/>
        </w:rPr>
        <w:t xml:space="preserve"> do skeletu budovy.</w:t>
      </w:r>
      <w:r w:rsidR="00863351">
        <w:rPr>
          <w:rFonts w:ascii="Arial" w:eastAsia="Arial" w:hAnsi="Arial" w:cs="Arial"/>
          <w:bCs/>
          <w:iCs/>
        </w:rPr>
        <w:t xml:space="preserve"> </w:t>
      </w:r>
      <w:r w:rsidR="005F6CBE">
        <w:rPr>
          <w:rFonts w:ascii="Arial" w:eastAsia="Arial" w:hAnsi="Arial" w:cs="Arial"/>
          <w:bCs/>
          <w:iCs/>
        </w:rPr>
        <w:t xml:space="preserve">Část práce </w:t>
      </w:r>
      <w:r w:rsidR="00863351">
        <w:rPr>
          <w:rFonts w:ascii="Arial" w:eastAsia="Arial" w:hAnsi="Arial" w:cs="Arial"/>
          <w:bCs/>
          <w:iCs/>
        </w:rPr>
        <w:t xml:space="preserve">je tak </w:t>
      </w:r>
      <w:r w:rsidR="005F6CBE">
        <w:rPr>
          <w:rFonts w:ascii="Arial" w:eastAsia="Arial" w:hAnsi="Arial" w:cs="Arial"/>
          <w:bCs/>
          <w:iCs/>
        </w:rPr>
        <w:t xml:space="preserve">odváděna v komfortním prostředí </w:t>
      </w:r>
      <w:r w:rsidR="00863351">
        <w:rPr>
          <w:rFonts w:ascii="Arial" w:eastAsia="Arial" w:hAnsi="Arial" w:cs="Arial"/>
          <w:bCs/>
          <w:iCs/>
        </w:rPr>
        <w:t>továrny</w:t>
      </w:r>
      <w:r w:rsidR="00981DA0">
        <w:rPr>
          <w:rFonts w:ascii="Arial" w:eastAsia="Arial" w:hAnsi="Arial" w:cs="Arial"/>
          <w:bCs/>
          <w:iCs/>
        </w:rPr>
        <w:t>, kde dělníky navíc nelimituje špatné počasí</w:t>
      </w:r>
      <w:r w:rsidR="003247CF" w:rsidRPr="003247CF">
        <w:rPr>
          <w:rFonts w:ascii="Arial" w:eastAsia="Arial" w:hAnsi="Arial" w:cs="Arial"/>
          <w:bCs/>
          <w:iCs/>
        </w:rPr>
        <w:t xml:space="preserve">. </w:t>
      </w:r>
      <w:r w:rsidR="005F6CBE">
        <w:rPr>
          <w:rFonts w:ascii="Arial" w:eastAsia="Arial" w:hAnsi="Arial" w:cs="Arial"/>
          <w:bCs/>
          <w:iCs/>
        </w:rPr>
        <w:t xml:space="preserve">Díky tomu se také nemusí </w:t>
      </w:r>
      <w:r w:rsidR="00996089">
        <w:rPr>
          <w:rFonts w:ascii="Arial" w:eastAsia="Arial" w:hAnsi="Arial" w:cs="Arial"/>
          <w:bCs/>
          <w:iCs/>
        </w:rPr>
        <w:t xml:space="preserve">dlouho </w:t>
      </w:r>
      <w:r w:rsidR="005F6CBE">
        <w:rPr>
          <w:rFonts w:ascii="Arial" w:eastAsia="Arial" w:hAnsi="Arial" w:cs="Arial"/>
          <w:bCs/>
          <w:iCs/>
        </w:rPr>
        <w:t>vyčkávat například na zasychání spár a lepidel.</w:t>
      </w:r>
      <w:r w:rsidR="00B91F93">
        <w:rPr>
          <w:rFonts w:ascii="Arial" w:eastAsia="Arial" w:hAnsi="Arial" w:cs="Arial"/>
          <w:bCs/>
          <w:iCs/>
        </w:rPr>
        <w:t xml:space="preserve"> </w:t>
      </w:r>
      <w:r w:rsidR="00D439B9">
        <w:rPr>
          <w:rFonts w:ascii="Arial" w:eastAsia="Arial" w:hAnsi="Arial" w:cs="Arial"/>
          <w:bCs/>
          <w:iCs/>
        </w:rPr>
        <w:t xml:space="preserve">Tím, že se moduly řeší zvlášť a mimo stavbu, dochází </w:t>
      </w:r>
      <w:r w:rsidR="009C5D27">
        <w:rPr>
          <w:rFonts w:ascii="Arial" w:eastAsia="Arial" w:hAnsi="Arial" w:cs="Arial"/>
          <w:bCs/>
          <w:iCs/>
        </w:rPr>
        <w:t xml:space="preserve">kromě </w:t>
      </w:r>
      <w:r w:rsidR="00D439B9">
        <w:rPr>
          <w:rFonts w:ascii="Arial" w:eastAsia="Arial" w:hAnsi="Arial" w:cs="Arial"/>
          <w:bCs/>
          <w:iCs/>
        </w:rPr>
        <w:t>úspo</w:t>
      </w:r>
      <w:r w:rsidR="009C5D27">
        <w:rPr>
          <w:rFonts w:ascii="Arial" w:eastAsia="Arial" w:hAnsi="Arial" w:cs="Arial"/>
          <w:bCs/>
          <w:iCs/>
        </w:rPr>
        <w:t xml:space="preserve">ry </w:t>
      </w:r>
      <w:r w:rsidR="00D439B9">
        <w:rPr>
          <w:rFonts w:ascii="Arial" w:eastAsia="Arial" w:hAnsi="Arial" w:cs="Arial"/>
          <w:bCs/>
          <w:iCs/>
        </w:rPr>
        <w:t xml:space="preserve">času </w:t>
      </w:r>
      <w:r w:rsidR="001E4150">
        <w:rPr>
          <w:rFonts w:ascii="Arial" w:eastAsia="Arial" w:hAnsi="Arial" w:cs="Arial"/>
          <w:bCs/>
          <w:iCs/>
        </w:rPr>
        <w:t xml:space="preserve">rovněž </w:t>
      </w:r>
      <w:r w:rsidR="00D242FE">
        <w:rPr>
          <w:rFonts w:ascii="Arial" w:eastAsia="Arial" w:hAnsi="Arial" w:cs="Arial"/>
          <w:bCs/>
          <w:iCs/>
        </w:rPr>
        <w:t xml:space="preserve">ke </w:t>
      </w:r>
      <w:r w:rsidR="00D439B9">
        <w:rPr>
          <w:rFonts w:ascii="Arial" w:eastAsia="Arial" w:hAnsi="Arial" w:cs="Arial"/>
          <w:bCs/>
          <w:iCs/>
        </w:rPr>
        <w:t xml:space="preserve">zjednodušení pracovního procesu. </w:t>
      </w:r>
      <w:r w:rsidR="00970398">
        <w:rPr>
          <w:rFonts w:ascii="Arial" w:eastAsia="Arial" w:hAnsi="Arial" w:cs="Arial"/>
          <w:bCs/>
          <w:iCs/>
        </w:rPr>
        <w:t>K</w:t>
      </w:r>
      <w:r w:rsidR="00D439B9" w:rsidRPr="00D439B9">
        <w:rPr>
          <w:rFonts w:ascii="Arial" w:eastAsia="Arial" w:hAnsi="Arial" w:cs="Arial"/>
          <w:bCs/>
          <w:iCs/>
        </w:rPr>
        <w:t>oupeln</w:t>
      </w:r>
      <w:r w:rsidR="00970398">
        <w:rPr>
          <w:rFonts w:ascii="Arial" w:eastAsia="Arial" w:hAnsi="Arial" w:cs="Arial"/>
          <w:bCs/>
          <w:iCs/>
        </w:rPr>
        <w:t xml:space="preserve">a je </w:t>
      </w:r>
      <w:r w:rsidR="00ED0A60">
        <w:rPr>
          <w:rFonts w:ascii="Arial" w:eastAsia="Arial" w:hAnsi="Arial" w:cs="Arial"/>
          <w:bCs/>
          <w:iCs/>
        </w:rPr>
        <w:t xml:space="preserve">pro výstavbu </w:t>
      </w:r>
      <w:r w:rsidR="00D439B9" w:rsidRPr="00D439B9">
        <w:rPr>
          <w:rFonts w:ascii="Arial" w:eastAsia="Arial" w:hAnsi="Arial" w:cs="Arial"/>
          <w:bCs/>
          <w:iCs/>
        </w:rPr>
        <w:t>nejsložitější uz</w:t>
      </w:r>
      <w:r w:rsidR="00970398">
        <w:rPr>
          <w:rFonts w:ascii="Arial" w:eastAsia="Arial" w:hAnsi="Arial" w:cs="Arial"/>
          <w:bCs/>
          <w:iCs/>
        </w:rPr>
        <w:t>e</w:t>
      </w:r>
      <w:r w:rsidR="00D439B9" w:rsidRPr="00D439B9">
        <w:rPr>
          <w:rFonts w:ascii="Arial" w:eastAsia="Arial" w:hAnsi="Arial" w:cs="Arial"/>
          <w:bCs/>
          <w:iCs/>
        </w:rPr>
        <w:t>l v</w:t>
      </w:r>
      <w:r w:rsidR="00ED0A60">
        <w:rPr>
          <w:rFonts w:ascii="Arial" w:eastAsia="Arial" w:hAnsi="Arial" w:cs="Arial"/>
          <w:bCs/>
          <w:iCs/>
        </w:rPr>
        <w:t> </w:t>
      </w:r>
      <w:r w:rsidR="00D439B9" w:rsidRPr="00D439B9">
        <w:rPr>
          <w:rFonts w:ascii="Arial" w:eastAsia="Arial" w:hAnsi="Arial" w:cs="Arial"/>
          <w:bCs/>
          <w:iCs/>
        </w:rPr>
        <w:t>bytě</w:t>
      </w:r>
      <w:r w:rsidR="00ED0A60">
        <w:rPr>
          <w:rFonts w:ascii="Arial" w:eastAsia="Arial" w:hAnsi="Arial" w:cs="Arial"/>
          <w:bCs/>
          <w:iCs/>
        </w:rPr>
        <w:t xml:space="preserve"> a</w:t>
      </w:r>
      <w:r w:rsidR="00843E1E">
        <w:rPr>
          <w:rFonts w:ascii="Arial" w:eastAsia="Arial" w:hAnsi="Arial" w:cs="Arial"/>
          <w:bCs/>
          <w:iCs/>
        </w:rPr>
        <w:t> </w:t>
      </w:r>
      <w:r w:rsidR="00D439B9" w:rsidRPr="00D439B9">
        <w:rPr>
          <w:rFonts w:ascii="Arial" w:eastAsia="Arial" w:hAnsi="Arial" w:cs="Arial"/>
          <w:bCs/>
          <w:iCs/>
        </w:rPr>
        <w:t xml:space="preserve">standardně </w:t>
      </w:r>
      <w:r w:rsidR="00ED0A60">
        <w:rPr>
          <w:rFonts w:ascii="Arial" w:eastAsia="Arial" w:hAnsi="Arial" w:cs="Arial"/>
          <w:bCs/>
          <w:iCs/>
        </w:rPr>
        <w:t xml:space="preserve">se tu </w:t>
      </w:r>
      <w:r w:rsidR="00D439B9" w:rsidRPr="00D439B9">
        <w:rPr>
          <w:rFonts w:ascii="Arial" w:eastAsia="Arial" w:hAnsi="Arial" w:cs="Arial"/>
          <w:bCs/>
          <w:iCs/>
        </w:rPr>
        <w:t xml:space="preserve">vystřídá </w:t>
      </w:r>
      <w:r w:rsidR="00D439B9">
        <w:rPr>
          <w:rFonts w:ascii="Arial" w:eastAsia="Arial" w:hAnsi="Arial" w:cs="Arial"/>
          <w:bCs/>
          <w:iCs/>
        </w:rPr>
        <w:t>až</w:t>
      </w:r>
      <w:r w:rsidR="00D439B9" w:rsidRPr="00D439B9">
        <w:rPr>
          <w:rFonts w:ascii="Arial" w:eastAsia="Arial" w:hAnsi="Arial" w:cs="Arial"/>
          <w:bCs/>
          <w:iCs/>
        </w:rPr>
        <w:t xml:space="preserve"> 6 </w:t>
      </w:r>
      <w:r w:rsidR="00D439B9">
        <w:rPr>
          <w:rFonts w:ascii="Arial" w:eastAsia="Arial" w:hAnsi="Arial" w:cs="Arial"/>
          <w:bCs/>
          <w:iCs/>
        </w:rPr>
        <w:t xml:space="preserve">různých </w:t>
      </w:r>
      <w:r w:rsidR="00D439B9" w:rsidRPr="00D439B9">
        <w:rPr>
          <w:rFonts w:ascii="Arial" w:eastAsia="Arial" w:hAnsi="Arial" w:cs="Arial"/>
          <w:bCs/>
          <w:iCs/>
        </w:rPr>
        <w:t>profesí (</w:t>
      </w:r>
      <w:r w:rsidR="00D439B9">
        <w:rPr>
          <w:rFonts w:ascii="Arial" w:eastAsia="Arial" w:hAnsi="Arial" w:cs="Arial"/>
          <w:bCs/>
          <w:iCs/>
        </w:rPr>
        <w:t xml:space="preserve">např. </w:t>
      </w:r>
      <w:r w:rsidR="00D439B9" w:rsidRPr="00D439B9">
        <w:rPr>
          <w:rFonts w:ascii="Arial" w:eastAsia="Arial" w:hAnsi="Arial" w:cs="Arial"/>
          <w:bCs/>
          <w:iCs/>
        </w:rPr>
        <w:t>elektr</w:t>
      </w:r>
      <w:r w:rsidR="00D439B9">
        <w:rPr>
          <w:rFonts w:ascii="Arial" w:eastAsia="Arial" w:hAnsi="Arial" w:cs="Arial"/>
          <w:bCs/>
          <w:iCs/>
        </w:rPr>
        <w:t>ikář</w:t>
      </w:r>
      <w:r w:rsidR="00D439B9" w:rsidRPr="00D439B9">
        <w:rPr>
          <w:rFonts w:ascii="Arial" w:eastAsia="Arial" w:hAnsi="Arial" w:cs="Arial"/>
          <w:bCs/>
          <w:iCs/>
        </w:rPr>
        <w:t>, vzduch</w:t>
      </w:r>
      <w:r w:rsidR="00B42E94">
        <w:rPr>
          <w:rFonts w:ascii="Arial" w:eastAsia="Arial" w:hAnsi="Arial" w:cs="Arial"/>
          <w:bCs/>
          <w:iCs/>
        </w:rPr>
        <w:t>otechnik</w:t>
      </w:r>
      <w:r w:rsidR="00D439B9">
        <w:rPr>
          <w:rFonts w:ascii="Arial" w:eastAsia="Arial" w:hAnsi="Arial" w:cs="Arial"/>
          <w:bCs/>
          <w:iCs/>
        </w:rPr>
        <w:t>,</w:t>
      </w:r>
      <w:r w:rsidR="00D439B9" w:rsidRPr="00D439B9">
        <w:rPr>
          <w:rFonts w:ascii="Arial" w:eastAsia="Arial" w:hAnsi="Arial" w:cs="Arial"/>
          <w:bCs/>
          <w:iCs/>
        </w:rPr>
        <w:t xml:space="preserve"> zedník</w:t>
      </w:r>
      <w:r w:rsidR="00D439B9">
        <w:rPr>
          <w:rFonts w:ascii="Arial" w:eastAsia="Arial" w:hAnsi="Arial" w:cs="Arial"/>
          <w:bCs/>
          <w:iCs/>
        </w:rPr>
        <w:t xml:space="preserve"> atd.</w:t>
      </w:r>
      <w:r w:rsidR="00D439B9" w:rsidRPr="00D439B9">
        <w:rPr>
          <w:rFonts w:ascii="Arial" w:eastAsia="Arial" w:hAnsi="Arial" w:cs="Arial"/>
          <w:bCs/>
          <w:iCs/>
        </w:rPr>
        <w:t>)</w:t>
      </w:r>
      <w:r w:rsidR="0068692A">
        <w:rPr>
          <w:rFonts w:ascii="Arial" w:eastAsia="Arial" w:hAnsi="Arial" w:cs="Arial"/>
          <w:bCs/>
          <w:iCs/>
        </w:rPr>
        <w:t xml:space="preserve">. Všichni tito řemeslníci </w:t>
      </w:r>
      <w:r w:rsidR="00D439B9">
        <w:rPr>
          <w:rFonts w:ascii="Arial" w:eastAsia="Arial" w:hAnsi="Arial" w:cs="Arial"/>
          <w:bCs/>
          <w:iCs/>
        </w:rPr>
        <w:t xml:space="preserve">se v tomto malém prostoru musí postupně za sebou několikrát </w:t>
      </w:r>
      <w:r w:rsidR="00A42083">
        <w:rPr>
          <w:rFonts w:ascii="Arial" w:eastAsia="Arial" w:hAnsi="Arial" w:cs="Arial"/>
          <w:bCs/>
          <w:iCs/>
        </w:rPr>
        <w:t>vyměnit</w:t>
      </w:r>
      <w:r w:rsidR="00D439B9">
        <w:rPr>
          <w:rFonts w:ascii="Arial" w:eastAsia="Arial" w:hAnsi="Arial" w:cs="Arial"/>
          <w:bCs/>
          <w:iCs/>
        </w:rPr>
        <w:t xml:space="preserve">. </w:t>
      </w:r>
      <w:r w:rsidR="006C45CF">
        <w:rPr>
          <w:rFonts w:ascii="Arial" w:eastAsia="Arial" w:hAnsi="Arial" w:cs="Arial"/>
          <w:bCs/>
          <w:iCs/>
        </w:rPr>
        <w:t>Použitím prefabrikovaných prvků se tento komplikovaný proces přenese mimo stavb</w:t>
      </w:r>
      <w:r w:rsidR="00A258B5">
        <w:rPr>
          <w:rFonts w:ascii="Arial" w:eastAsia="Arial" w:hAnsi="Arial" w:cs="Arial"/>
          <w:bCs/>
          <w:iCs/>
        </w:rPr>
        <w:t>u</w:t>
      </w:r>
      <w:r w:rsidR="00C34F6C">
        <w:rPr>
          <w:rFonts w:ascii="Arial" w:eastAsia="Arial" w:hAnsi="Arial" w:cs="Arial"/>
          <w:bCs/>
          <w:iCs/>
        </w:rPr>
        <w:t xml:space="preserve"> a </w:t>
      </w:r>
      <w:r w:rsidR="003B03A6">
        <w:rPr>
          <w:rFonts w:ascii="Arial" w:eastAsia="Arial" w:hAnsi="Arial" w:cs="Arial"/>
          <w:bCs/>
          <w:iCs/>
        </w:rPr>
        <w:t xml:space="preserve">bez </w:t>
      </w:r>
      <w:r>
        <w:rPr>
          <w:rFonts w:ascii="Arial" w:eastAsia="Arial" w:hAnsi="Arial" w:cs="Arial"/>
          <w:bCs/>
          <w:iCs/>
        </w:rPr>
        <w:t xml:space="preserve">potíží </w:t>
      </w:r>
      <w:r w:rsidR="003B03A6">
        <w:rPr>
          <w:rFonts w:ascii="Arial" w:eastAsia="Arial" w:hAnsi="Arial" w:cs="Arial"/>
          <w:bCs/>
          <w:iCs/>
        </w:rPr>
        <w:t>proběhne již předem v továrně.</w:t>
      </w:r>
    </w:p>
    <w:p w14:paraId="6076C477" w14:textId="05E38025" w:rsidR="00672DFF" w:rsidRDefault="005950BB" w:rsidP="00672DF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BD8CDE" wp14:editId="2B1097E9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744980" cy="426720"/>
                <wp:effectExtent l="0" t="0" r="26670" b="11430"/>
                <wp:wrapSquare wrapText="bothSides"/>
                <wp:docPr id="1001541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6E71" w14:textId="03099DE5" w:rsidR="005950BB" w:rsidRPr="00AD534A" w:rsidRDefault="00E77EAC" w:rsidP="00C4119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Instalace stěnových panelů</w:t>
                            </w:r>
                            <w:r w:rsidR="00033EC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5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Happi</w:t>
                            </w:r>
                            <w:proofErr w:type="spellEnd"/>
                            <w:r w:rsidR="005950B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Milánská</w:t>
                            </w:r>
                            <w:r w:rsidR="00033EC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8CDE" id="_x0000_s1027" type="#_x0000_t202" style="position:absolute;left:0;text-align:left;margin-left:86.2pt;margin-top:3.75pt;width:137.4pt;height:33.6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" strokecolor="white [3212]">
                <v:textbox>
                  <w:txbxContent>
                    <w:p w14:paraId="67E26E71" w14:textId="03099DE5" w:rsidR="005950BB" w:rsidRPr="00AD534A" w:rsidRDefault="00E77EAC" w:rsidP="00C4119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Instalace stěnových panelů</w:t>
                      </w:r>
                      <w:r w:rsidR="00033EC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5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Happi</w:t>
                      </w:r>
                      <w:proofErr w:type="spellEnd"/>
                      <w:r w:rsidR="005950B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Milánská</w:t>
                      </w:r>
                      <w:r w:rsidR="00033EC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2BBBC5" w14:textId="525E4756" w:rsidR="000E1F82" w:rsidRDefault="000E1F82" w:rsidP="00672DF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CEA65F2" w14:textId="3866B636" w:rsidR="00672DFF" w:rsidRPr="00672DFF" w:rsidRDefault="005950BB" w:rsidP="00672DFF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/>
          <w:noProof/>
        </w:rPr>
        <w:drawing>
          <wp:anchor distT="0" distB="0" distL="114300" distR="114300" simplePos="0" relativeHeight="251673600" behindDoc="1" locked="0" layoutInCell="1" allowOverlap="1" wp14:anchorId="15CC033B" wp14:editId="791D4068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72212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484071475" name="Obrázek 4" descr="Obsah obrázku text, obloha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071475" name="Obrázek 4" descr="Obsah obrázku text, obloha, venku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DFF" w:rsidRPr="00672DFF">
        <w:rPr>
          <w:rFonts w:ascii="Arial" w:eastAsia="Arial" w:hAnsi="Arial" w:cs="Arial"/>
          <w:bCs/>
          <w:i/>
        </w:rPr>
        <w:t>„</w:t>
      </w:r>
      <w:r w:rsidR="00672DFF" w:rsidRPr="003247CF">
        <w:rPr>
          <w:rFonts w:ascii="Arial" w:eastAsia="Arial" w:hAnsi="Arial" w:cs="Arial"/>
          <w:bCs/>
          <w:i/>
        </w:rPr>
        <w:t xml:space="preserve">Prefabrikace </w:t>
      </w:r>
      <w:r w:rsidR="00672DFF" w:rsidRPr="00672DFF">
        <w:rPr>
          <w:rFonts w:ascii="Arial" w:eastAsia="Arial" w:hAnsi="Arial" w:cs="Arial"/>
          <w:bCs/>
          <w:i/>
        </w:rPr>
        <w:t>je podle nás</w:t>
      </w:r>
      <w:r w:rsidR="00672DFF" w:rsidRPr="003247CF">
        <w:rPr>
          <w:rFonts w:ascii="Arial" w:eastAsia="Arial" w:hAnsi="Arial" w:cs="Arial"/>
          <w:bCs/>
          <w:i/>
        </w:rPr>
        <w:t xml:space="preserve"> jednou z</w:t>
      </w:r>
      <w:r w:rsidR="006D21EF">
        <w:rPr>
          <w:rFonts w:ascii="Arial" w:eastAsia="Arial" w:hAnsi="Arial" w:cs="Arial"/>
          <w:bCs/>
          <w:i/>
        </w:rPr>
        <w:t> </w:t>
      </w:r>
      <w:r w:rsidR="00672DFF" w:rsidRPr="003247CF">
        <w:rPr>
          <w:rFonts w:ascii="Arial" w:eastAsia="Arial" w:hAnsi="Arial" w:cs="Arial"/>
          <w:bCs/>
          <w:i/>
        </w:rPr>
        <w:t>cest</w:t>
      </w:r>
      <w:r w:rsidR="00A210AA">
        <w:rPr>
          <w:rFonts w:ascii="Arial" w:eastAsia="Arial" w:hAnsi="Arial" w:cs="Arial"/>
          <w:bCs/>
          <w:i/>
        </w:rPr>
        <w:t xml:space="preserve">, </w:t>
      </w:r>
      <w:r w:rsidR="00F4698A">
        <w:rPr>
          <w:rFonts w:ascii="Arial" w:eastAsia="Arial" w:hAnsi="Arial" w:cs="Arial"/>
          <w:bCs/>
          <w:i/>
        </w:rPr>
        <w:t>která může pomoct k</w:t>
      </w:r>
      <w:r w:rsidR="006D21EF">
        <w:rPr>
          <w:rFonts w:ascii="Arial" w:eastAsia="Arial" w:hAnsi="Arial" w:cs="Arial"/>
          <w:bCs/>
          <w:i/>
        </w:rPr>
        <w:t> </w:t>
      </w:r>
      <w:r w:rsidR="00672DFF" w:rsidRPr="003247CF">
        <w:rPr>
          <w:rFonts w:ascii="Arial" w:eastAsia="Arial" w:hAnsi="Arial" w:cs="Arial"/>
          <w:bCs/>
          <w:i/>
        </w:rPr>
        <w:t>řešení současné neuspokojivé situace na trhu s</w:t>
      </w:r>
      <w:r w:rsidR="006D21EF">
        <w:rPr>
          <w:rFonts w:ascii="Arial" w:eastAsia="Arial" w:hAnsi="Arial" w:cs="Arial"/>
          <w:bCs/>
          <w:i/>
        </w:rPr>
        <w:t> </w:t>
      </w:r>
      <w:r w:rsidR="00672DFF" w:rsidRPr="003247CF">
        <w:rPr>
          <w:rFonts w:ascii="Arial" w:eastAsia="Arial" w:hAnsi="Arial" w:cs="Arial"/>
          <w:bCs/>
          <w:i/>
        </w:rPr>
        <w:t>bydlením.</w:t>
      </w:r>
      <w:r w:rsidR="00AD534A">
        <w:rPr>
          <w:rFonts w:ascii="Arial" w:eastAsia="Arial" w:hAnsi="Arial" w:cs="Arial"/>
          <w:bCs/>
          <w:i/>
        </w:rPr>
        <w:t xml:space="preserve"> </w:t>
      </w:r>
      <w:r w:rsidR="00672DFF" w:rsidRPr="00672DFF">
        <w:rPr>
          <w:rFonts w:ascii="Arial" w:eastAsia="Arial" w:hAnsi="Arial" w:cs="Arial"/>
          <w:bCs/>
          <w:i/>
        </w:rPr>
        <w:t xml:space="preserve">Větší výstavbě bytů brání kromě zdlouhavých povolovacích procesů také </w:t>
      </w:r>
      <w:r w:rsidR="00AF6278">
        <w:rPr>
          <w:rFonts w:ascii="Arial" w:eastAsia="Arial" w:hAnsi="Arial" w:cs="Arial"/>
          <w:bCs/>
          <w:i/>
        </w:rPr>
        <w:t>probl</w:t>
      </w:r>
      <w:r w:rsidR="00EF146D">
        <w:rPr>
          <w:rFonts w:ascii="Arial" w:eastAsia="Arial" w:hAnsi="Arial" w:cs="Arial"/>
          <w:bCs/>
          <w:i/>
        </w:rPr>
        <w:t xml:space="preserve">émy </w:t>
      </w:r>
      <w:r w:rsidR="00672DFF" w:rsidRPr="00672DFF">
        <w:rPr>
          <w:rFonts w:ascii="Arial" w:eastAsia="Arial" w:hAnsi="Arial" w:cs="Arial"/>
          <w:bCs/>
          <w:i/>
        </w:rPr>
        <w:t>ve stavebnictví. T</w:t>
      </w:r>
      <w:r w:rsidR="003B58CC">
        <w:rPr>
          <w:rFonts w:ascii="Arial" w:eastAsia="Arial" w:hAnsi="Arial" w:cs="Arial"/>
          <w:bCs/>
          <w:i/>
        </w:rPr>
        <w:t>y</w:t>
      </w:r>
      <w:r w:rsidR="00672DFF" w:rsidRPr="00672DFF">
        <w:rPr>
          <w:rFonts w:ascii="Arial" w:eastAsia="Arial" w:hAnsi="Arial" w:cs="Arial"/>
          <w:bCs/>
          <w:i/>
        </w:rPr>
        <w:t xml:space="preserve"> se ještě zhoršil</w:t>
      </w:r>
      <w:r w:rsidR="003B58CC">
        <w:rPr>
          <w:rFonts w:ascii="Arial" w:eastAsia="Arial" w:hAnsi="Arial" w:cs="Arial"/>
          <w:bCs/>
          <w:i/>
        </w:rPr>
        <w:t>y</w:t>
      </w:r>
      <w:r w:rsidR="00672DFF" w:rsidRPr="00672DFF">
        <w:rPr>
          <w:rFonts w:ascii="Arial" w:eastAsia="Arial" w:hAnsi="Arial" w:cs="Arial"/>
          <w:bCs/>
          <w:i/>
        </w:rPr>
        <w:t xml:space="preserve"> s</w:t>
      </w:r>
      <w:r w:rsidR="006D21EF">
        <w:rPr>
          <w:rFonts w:ascii="Arial" w:eastAsia="Arial" w:hAnsi="Arial" w:cs="Arial"/>
          <w:bCs/>
          <w:i/>
        </w:rPr>
        <w:t> </w:t>
      </w:r>
      <w:r w:rsidR="00672DFF" w:rsidRPr="00672DFF">
        <w:rPr>
          <w:rFonts w:ascii="Arial" w:eastAsia="Arial" w:hAnsi="Arial" w:cs="Arial"/>
          <w:bCs/>
          <w:i/>
        </w:rPr>
        <w:t>vypuknutím války na Ukrajině, kdy dodávky materiálu byly buď výrazně prodlouženy, nebo úplně zastaveny</w:t>
      </w:r>
      <w:r w:rsidR="00672DFF">
        <w:rPr>
          <w:rFonts w:ascii="Arial" w:eastAsia="Arial" w:hAnsi="Arial" w:cs="Arial"/>
          <w:bCs/>
          <w:i/>
        </w:rPr>
        <w:t>.</w:t>
      </w:r>
      <w:r w:rsidR="009C65C6">
        <w:rPr>
          <w:rFonts w:ascii="Arial" w:eastAsia="Arial" w:hAnsi="Arial" w:cs="Arial"/>
          <w:bCs/>
          <w:i/>
        </w:rPr>
        <w:t xml:space="preserve"> Navíc v</w:t>
      </w:r>
      <w:r w:rsidR="006D21EF">
        <w:rPr>
          <w:rFonts w:ascii="Arial" w:eastAsia="Arial" w:hAnsi="Arial" w:cs="Arial"/>
          <w:bCs/>
          <w:i/>
        </w:rPr>
        <w:t> </w:t>
      </w:r>
      <w:r w:rsidR="009C65C6">
        <w:rPr>
          <w:rFonts w:ascii="Arial" w:eastAsia="Arial" w:hAnsi="Arial" w:cs="Arial"/>
          <w:bCs/>
          <w:i/>
        </w:rPr>
        <w:t xml:space="preserve">České republice dlouhodobě chybí </w:t>
      </w:r>
      <w:r w:rsidR="00943FA4">
        <w:rPr>
          <w:rFonts w:ascii="Arial" w:eastAsia="Arial" w:hAnsi="Arial" w:cs="Arial"/>
          <w:bCs/>
          <w:i/>
        </w:rPr>
        <w:t>i</w:t>
      </w:r>
      <w:r w:rsidR="005B5CEA">
        <w:rPr>
          <w:rFonts w:ascii="Arial" w:eastAsia="Arial" w:hAnsi="Arial" w:cs="Arial"/>
          <w:bCs/>
          <w:i/>
        </w:rPr>
        <w:t> </w:t>
      </w:r>
      <w:r w:rsidR="009C65C6">
        <w:rPr>
          <w:rFonts w:ascii="Arial" w:eastAsia="Arial" w:hAnsi="Arial" w:cs="Arial"/>
          <w:bCs/>
          <w:i/>
        </w:rPr>
        <w:t>spousta profesionál</w:t>
      </w:r>
      <w:r w:rsidR="006A332F">
        <w:rPr>
          <w:rFonts w:ascii="Arial" w:eastAsia="Arial" w:hAnsi="Arial" w:cs="Arial"/>
          <w:bCs/>
          <w:i/>
        </w:rPr>
        <w:t>ních řemeslníků a</w:t>
      </w:r>
      <w:r w:rsidR="005A0D42">
        <w:rPr>
          <w:rFonts w:ascii="Arial" w:eastAsia="Arial" w:hAnsi="Arial" w:cs="Arial"/>
          <w:bCs/>
          <w:i/>
        </w:rPr>
        <w:t> </w:t>
      </w:r>
      <w:r w:rsidR="006A332F">
        <w:rPr>
          <w:rFonts w:ascii="Arial" w:eastAsia="Arial" w:hAnsi="Arial" w:cs="Arial"/>
          <w:bCs/>
          <w:i/>
        </w:rPr>
        <w:t>dělníků</w:t>
      </w:r>
      <w:r w:rsidR="00672DFF" w:rsidRPr="00672DFF">
        <w:rPr>
          <w:rFonts w:ascii="Arial" w:eastAsia="Arial" w:hAnsi="Arial" w:cs="Arial"/>
          <w:bCs/>
          <w:i/>
        </w:rPr>
        <w:t>,“</w:t>
      </w:r>
      <w:r w:rsidR="00672DFF">
        <w:rPr>
          <w:rFonts w:ascii="Arial" w:eastAsia="Arial" w:hAnsi="Arial" w:cs="Arial"/>
          <w:bCs/>
          <w:iCs/>
        </w:rPr>
        <w:t xml:space="preserve"> </w:t>
      </w:r>
      <w:r w:rsidR="006A332F">
        <w:rPr>
          <w:rFonts w:ascii="Arial" w:eastAsia="Arial" w:hAnsi="Arial" w:cs="Arial"/>
          <w:bCs/>
          <w:iCs/>
        </w:rPr>
        <w:t xml:space="preserve">vysvětluje </w:t>
      </w:r>
      <w:r w:rsidR="00672DFF">
        <w:rPr>
          <w:rFonts w:ascii="Arial" w:eastAsia="Arial" w:hAnsi="Arial" w:cs="Arial"/>
          <w:bCs/>
          <w:iCs/>
        </w:rPr>
        <w:t xml:space="preserve">generální ředitel </w:t>
      </w:r>
      <w:hyperlink r:id="rId15" w:history="1">
        <w:r w:rsidR="00672DFF" w:rsidRPr="00AD534A">
          <w:rPr>
            <w:rStyle w:val="Hypertextovodkaz"/>
            <w:rFonts w:ascii="Arial" w:eastAsia="Arial" w:hAnsi="Arial" w:cs="Arial"/>
            <w:bCs/>
            <w:iCs/>
          </w:rPr>
          <w:t xml:space="preserve">YIT </w:t>
        </w:r>
        <w:proofErr w:type="spellStart"/>
        <w:r w:rsidR="00672DFF" w:rsidRPr="00AD534A">
          <w:rPr>
            <w:rStyle w:val="Hypertextovodkaz"/>
            <w:rFonts w:ascii="Arial" w:eastAsia="Arial" w:hAnsi="Arial" w:cs="Arial"/>
            <w:bCs/>
            <w:iCs/>
          </w:rPr>
          <w:t>Stavo</w:t>
        </w:r>
        <w:proofErr w:type="spellEnd"/>
      </w:hyperlink>
      <w:r w:rsidR="00672DFF">
        <w:rPr>
          <w:rFonts w:ascii="Arial" w:eastAsia="Arial" w:hAnsi="Arial" w:cs="Arial"/>
          <w:bCs/>
          <w:iCs/>
        </w:rPr>
        <w:t xml:space="preserve"> Marek Lokaj</w:t>
      </w:r>
      <w:r w:rsidR="00404DF2">
        <w:rPr>
          <w:rFonts w:ascii="Arial" w:eastAsia="Arial" w:hAnsi="Arial" w:cs="Arial"/>
          <w:bCs/>
          <w:iCs/>
        </w:rPr>
        <w:t xml:space="preserve"> a dodává: „</w:t>
      </w:r>
      <w:r w:rsidR="00404DF2" w:rsidRPr="00672DFF">
        <w:rPr>
          <w:rFonts w:ascii="Arial" w:eastAsia="Arial" w:hAnsi="Arial" w:cs="Arial"/>
          <w:bCs/>
          <w:i/>
        </w:rPr>
        <w:t>Potenciál modul</w:t>
      </w:r>
      <w:r w:rsidR="0003653A">
        <w:rPr>
          <w:rFonts w:ascii="Arial" w:eastAsia="Arial" w:hAnsi="Arial" w:cs="Arial"/>
          <w:bCs/>
          <w:i/>
        </w:rPr>
        <w:t xml:space="preserve">ární </w:t>
      </w:r>
      <w:r w:rsidR="00404DF2" w:rsidRPr="00672DFF">
        <w:rPr>
          <w:rFonts w:ascii="Arial" w:eastAsia="Arial" w:hAnsi="Arial" w:cs="Arial"/>
          <w:bCs/>
          <w:i/>
        </w:rPr>
        <w:t>výstavby je obrovský</w:t>
      </w:r>
      <w:r w:rsidR="00404DF2">
        <w:rPr>
          <w:rFonts w:ascii="Arial" w:eastAsia="Arial" w:hAnsi="Arial" w:cs="Arial"/>
          <w:bCs/>
          <w:i/>
        </w:rPr>
        <w:t xml:space="preserve"> a</w:t>
      </w:r>
      <w:r w:rsidR="00986C06">
        <w:rPr>
          <w:rFonts w:ascii="Arial" w:eastAsia="Arial" w:hAnsi="Arial" w:cs="Arial"/>
          <w:bCs/>
          <w:i/>
        </w:rPr>
        <w:t> </w:t>
      </w:r>
      <w:r w:rsidR="00404DF2">
        <w:rPr>
          <w:rFonts w:ascii="Arial" w:eastAsia="Arial" w:hAnsi="Arial" w:cs="Arial"/>
          <w:bCs/>
          <w:i/>
        </w:rPr>
        <w:t>my jej chceme využít na maximum</w:t>
      </w:r>
      <w:r w:rsidR="00404DF2" w:rsidRPr="00672DFF">
        <w:rPr>
          <w:rFonts w:ascii="Arial" w:eastAsia="Arial" w:hAnsi="Arial" w:cs="Arial"/>
          <w:bCs/>
          <w:i/>
        </w:rPr>
        <w:t xml:space="preserve">. </w:t>
      </w:r>
      <w:r w:rsidR="00A63D82">
        <w:rPr>
          <w:rFonts w:ascii="Arial" w:eastAsia="Arial" w:hAnsi="Arial" w:cs="Arial"/>
          <w:bCs/>
          <w:i/>
        </w:rPr>
        <w:t xml:space="preserve">Přistoupili </w:t>
      </w:r>
      <w:r w:rsidR="000A2F5C">
        <w:rPr>
          <w:rFonts w:ascii="Arial" w:eastAsia="Arial" w:hAnsi="Arial" w:cs="Arial"/>
          <w:bCs/>
          <w:iCs/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27ECB61C" wp14:editId="73D8D5CB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398905" cy="1871980"/>
            <wp:effectExtent l="0" t="0" r="0" b="0"/>
            <wp:wrapTight wrapText="bothSides">
              <wp:wrapPolygon edited="0">
                <wp:start x="0" y="0"/>
                <wp:lineTo x="0" y="21322"/>
                <wp:lineTo x="21178" y="21322"/>
                <wp:lineTo x="21178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D82">
        <w:rPr>
          <w:rFonts w:ascii="Arial" w:eastAsia="Arial" w:hAnsi="Arial" w:cs="Arial"/>
          <w:bCs/>
          <w:i/>
        </w:rPr>
        <w:t xml:space="preserve">jsme </w:t>
      </w:r>
      <w:r w:rsidR="00F17173">
        <w:rPr>
          <w:rFonts w:ascii="Arial" w:eastAsia="Arial" w:hAnsi="Arial" w:cs="Arial"/>
          <w:bCs/>
          <w:i/>
        </w:rPr>
        <w:t xml:space="preserve">proto </w:t>
      </w:r>
      <w:r w:rsidR="00622379">
        <w:rPr>
          <w:rFonts w:ascii="Arial" w:eastAsia="Arial" w:hAnsi="Arial" w:cs="Arial"/>
          <w:bCs/>
          <w:i/>
        </w:rPr>
        <w:t>k</w:t>
      </w:r>
      <w:r w:rsidR="006D21EF">
        <w:rPr>
          <w:rFonts w:ascii="Arial" w:eastAsia="Arial" w:hAnsi="Arial" w:cs="Arial"/>
          <w:bCs/>
          <w:i/>
        </w:rPr>
        <w:t> </w:t>
      </w:r>
      <w:r w:rsidR="00622379">
        <w:rPr>
          <w:rFonts w:ascii="Arial" w:eastAsia="Arial" w:hAnsi="Arial" w:cs="Arial"/>
          <w:bCs/>
          <w:i/>
        </w:rPr>
        <w:t xml:space="preserve">dalšímu </w:t>
      </w:r>
      <w:proofErr w:type="gramStart"/>
      <w:r w:rsidR="00622379">
        <w:rPr>
          <w:rFonts w:ascii="Arial" w:eastAsia="Arial" w:hAnsi="Arial" w:cs="Arial"/>
          <w:bCs/>
          <w:i/>
        </w:rPr>
        <w:t>rozšíření</w:t>
      </w:r>
      <w:proofErr w:type="gramEnd"/>
      <w:r w:rsidR="00622379">
        <w:rPr>
          <w:rFonts w:ascii="Arial" w:eastAsia="Arial" w:hAnsi="Arial" w:cs="Arial"/>
          <w:bCs/>
          <w:i/>
        </w:rPr>
        <w:t xml:space="preserve"> a kromě koupelen instalujeme do projektu </w:t>
      </w:r>
      <w:proofErr w:type="spellStart"/>
      <w:r w:rsidR="00622379">
        <w:rPr>
          <w:rFonts w:ascii="Arial" w:eastAsia="Arial" w:hAnsi="Arial" w:cs="Arial"/>
          <w:bCs/>
          <w:i/>
        </w:rPr>
        <w:t>Happi</w:t>
      </w:r>
      <w:proofErr w:type="spellEnd"/>
      <w:r w:rsidR="00622379">
        <w:rPr>
          <w:rFonts w:ascii="Arial" w:eastAsia="Arial" w:hAnsi="Arial" w:cs="Arial"/>
          <w:bCs/>
          <w:i/>
        </w:rPr>
        <w:t xml:space="preserve"> Milánská i</w:t>
      </w:r>
      <w:r w:rsidR="00986C06">
        <w:rPr>
          <w:rFonts w:ascii="Arial" w:eastAsia="Arial" w:hAnsi="Arial" w:cs="Arial"/>
          <w:bCs/>
          <w:i/>
        </w:rPr>
        <w:t> </w:t>
      </w:r>
      <w:r w:rsidR="00622379">
        <w:rPr>
          <w:rFonts w:ascii="Arial" w:eastAsia="Arial" w:hAnsi="Arial" w:cs="Arial"/>
          <w:bCs/>
          <w:i/>
        </w:rPr>
        <w:t>další kon</w:t>
      </w:r>
      <w:r w:rsidR="008842BF">
        <w:rPr>
          <w:rFonts w:ascii="Arial" w:eastAsia="Arial" w:hAnsi="Arial" w:cs="Arial"/>
          <w:bCs/>
          <w:i/>
        </w:rPr>
        <w:t>s</w:t>
      </w:r>
      <w:r w:rsidR="00622379">
        <w:rPr>
          <w:rFonts w:ascii="Arial" w:eastAsia="Arial" w:hAnsi="Arial" w:cs="Arial"/>
          <w:bCs/>
          <w:i/>
        </w:rPr>
        <w:t>trukční prvky z</w:t>
      </w:r>
      <w:r w:rsidR="006D21EF">
        <w:rPr>
          <w:rFonts w:ascii="Arial" w:eastAsia="Arial" w:hAnsi="Arial" w:cs="Arial"/>
          <w:bCs/>
          <w:i/>
        </w:rPr>
        <w:t> </w:t>
      </w:r>
      <w:r w:rsidR="00622379">
        <w:rPr>
          <w:rFonts w:ascii="Arial" w:eastAsia="Arial" w:hAnsi="Arial" w:cs="Arial"/>
          <w:bCs/>
          <w:i/>
        </w:rPr>
        <w:t xml:space="preserve">prefabrikátů </w:t>
      </w:r>
      <w:r w:rsidR="009E06B7">
        <w:rPr>
          <w:rFonts w:ascii="Arial" w:eastAsia="Arial" w:hAnsi="Arial" w:cs="Arial"/>
          <w:bCs/>
          <w:i/>
        </w:rPr>
        <w:t>–</w:t>
      </w:r>
      <w:r w:rsidR="00622379">
        <w:rPr>
          <w:rFonts w:ascii="Arial" w:eastAsia="Arial" w:hAnsi="Arial" w:cs="Arial"/>
          <w:bCs/>
          <w:i/>
        </w:rPr>
        <w:t xml:space="preserve"> </w:t>
      </w:r>
      <w:r w:rsidR="009E06B7">
        <w:rPr>
          <w:rFonts w:ascii="Arial" w:eastAsia="Arial" w:hAnsi="Arial" w:cs="Arial"/>
          <w:bCs/>
          <w:i/>
        </w:rPr>
        <w:t xml:space="preserve">schodišťová ramena, výtahové šachty, balkonové desky, </w:t>
      </w:r>
      <w:r w:rsidR="00BF48DC">
        <w:rPr>
          <w:rFonts w:ascii="Arial" w:eastAsia="Arial" w:hAnsi="Arial" w:cs="Arial"/>
          <w:bCs/>
          <w:i/>
        </w:rPr>
        <w:t xml:space="preserve">stropní filigrány a nově též stěnové panely. </w:t>
      </w:r>
      <w:r w:rsidR="008842BF">
        <w:rPr>
          <w:rFonts w:ascii="Arial" w:eastAsia="Arial" w:hAnsi="Arial" w:cs="Arial"/>
          <w:bCs/>
          <w:i/>
        </w:rPr>
        <w:t>Modulární výs</w:t>
      </w:r>
      <w:r w:rsidR="00D74505">
        <w:rPr>
          <w:rFonts w:ascii="Arial" w:eastAsia="Arial" w:hAnsi="Arial" w:cs="Arial"/>
          <w:bCs/>
          <w:i/>
        </w:rPr>
        <w:t>tavba n</w:t>
      </w:r>
      <w:r w:rsidR="00F06EA4">
        <w:rPr>
          <w:rFonts w:ascii="Arial" w:eastAsia="Arial" w:hAnsi="Arial" w:cs="Arial"/>
          <w:bCs/>
          <w:i/>
        </w:rPr>
        <w:t>epřináší jen úsporu času a pracovní síly, ale také zefektivnění a</w:t>
      </w:r>
      <w:r w:rsidR="00A42083">
        <w:rPr>
          <w:rFonts w:ascii="Arial" w:eastAsia="Arial" w:hAnsi="Arial" w:cs="Arial"/>
          <w:bCs/>
          <w:i/>
        </w:rPr>
        <w:t> </w:t>
      </w:r>
      <w:r w:rsidR="00F06EA4">
        <w:rPr>
          <w:rFonts w:ascii="Arial" w:eastAsia="Arial" w:hAnsi="Arial" w:cs="Arial"/>
          <w:bCs/>
          <w:i/>
        </w:rPr>
        <w:t xml:space="preserve">zkvalitnění výroby. </w:t>
      </w:r>
      <w:r w:rsidR="007C3EDE">
        <w:rPr>
          <w:rFonts w:ascii="Arial" w:eastAsia="Arial" w:hAnsi="Arial" w:cs="Arial"/>
          <w:bCs/>
          <w:i/>
        </w:rPr>
        <w:t xml:space="preserve">Zákazník se vůbec nemusí bát </w:t>
      </w:r>
      <w:r w:rsidR="00283EE6">
        <w:rPr>
          <w:rFonts w:ascii="Arial" w:eastAsia="Arial" w:hAnsi="Arial" w:cs="Arial"/>
          <w:bCs/>
          <w:i/>
        </w:rPr>
        <w:t xml:space="preserve">bytových jader </w:t>
      </w:r>
      <w:r w:rsidR="000444A0">
        <w:rPr>
          <w:rFonts w:ascii="Arial" w:eastAsia="Arial" w:hAnsi="Arial" w:cs="Arial"/>
          <w:bCs/>
          <w:i/>
        </w:rPr>
        <w:t>v</w:t>
      </w:r>
      <w:r w:rsidR="006D21EF">
        <w:rPr>
          <w:rFonts w:ascii="Arial" w:eastAsia="Arial" w:hAnsi="Arial" w:cs="Arial"/>
          <w:bCs/>
          <w:i/>
        </w:rPr>
        <w:t> </w:t>
      </w:r>
      <w:r w:rsidR="000444A0">
        <w:rPr>
          <w:rFonts w:ascii="Arial" w:eastAsia="Arial" w:hAnsi="Arial" w:cs="Arial"/>
          <w:bCs/>
          <w:i/>
        </w:rPr>
        <w:t xml:space="preserve">duchu </w:t>
      </w:r>
      <w:r w:rsidR="005E4380">
        <w:rPr>
          <w:rFonts w:ascii="Arial" w:eastAsia="Arial" w:hAnsi="Arial" w:cs="Arial"/>
          <w:bCs/>
          <w:i/>
        </w:rPr>
        <w:t>staré panelákové zástavby. Tyto modulární koupelny jsou vyráběny moderní technologií z</w:t>
      </w:r>
      <w:r w:rsidR="006D21EF">
        <w:rPr>
          <w:rFonts w:ascii="Arial" w:eastAsia="Arial" w:hAnsi="Arial" w:cs="Arial"/>
          <w:bCs/>
          <w:i/>
        </w:rPr>
        <w:t> </w:t>
      </w:r>
      <w:r w:rsidR="005E4380">
        <w:rPr>
          <w:rFonts w:ascii="Arial" w:eastAsia="Arial" w:hAnsi="Arial" w:cs="Arial"/>
          <w:bCs/>
          <w:i/>
        </w:rPr>
        <w:t>vysoce kvalitních materiálů</w:t>
      </w:r>
      <w:r w:rsidR="007B7E34">
        <w:rPr>
          <w:rFonts w:ascii="Arial" w:eastAsia="Arial" w:hAnsi="Arial" w:cs="Arial"/>
          <w:bCs/>
          <w:i/>
        </w:rPr>
        <w:t xml:space="preserve"> a člověk je na pohled nijak nerozezná o</w:t>
      </w:r>
      <w:r w:rsidR="00166CAB">
        <w:rPr>
          <w:rFonts w:ascii="Arial" w:eastAsia="Arial" w:hAnsi="Arial" w:cs="Arial"/>
          <w:bCs/>
          <w:i/>
        </w:rPr>
        <w:t>d</w:t>
      </w:r>
      <w:r w:rsidR="007B7E34">
        <w:rPr>
          <w:rFonts w:ascii="Arial" w:eastAsia="Arial" w:hAnsi="Arial" w:cs="Arial"/>
          <w:bCs/>
          <w:i/>
        </w:rPr>
        <w:t xml:space="preserve"> současné klasické výs</w:t>
      </w:r>
      <w:r w:rsidR="00E016AA">
        <w:rPr>
          <w:rFonts w:ascii="Arial" w:eastAsia="Arial" w:hAnsi="Arial" w:cs="Arial"/>
          <w:bCs/>
          <w:i/>
        </w:rPr>
        <w:t>tavby. Naopak</w:t>
      </w:r>
      <w:r w:rsidR="005F6CBE">
        <w:rPr>
          <w:rFonts w:ascii="Arial" w:eastAsia="Arial" w:hAnsi="Arial" w:cs="Arial"/>
          <w:bCs/>
          <w:i/>
        </w:rPr>
        <w:t xml:space="preserve"> díky </w:t>
      </w:r>
      <w:r w:rsidR="005F6CBE" w:rsidRPr="005F6CBE">
        <w:rPr>
          <w:rFonts w:ascii="Arial" w:eastAsia="Arial" w:hAnsi="Arial" w:cs="Arial"/>
          <w:bCs/>
          <w:i/>
        </w:rPr>
        <w:t>příjemnějším</w:t>
      </w:r>
      <w:r w:rsidR="005F6CBE">
        <w:rPr>
          <w:rFonts w:ascii="Arial" w:eastAsia="Arial" w:hAnsi="Arial" w:cs="Arial"/>
          <w:bCs/>
          <w:i/>
        </w:rPr>
        <w:t>u</w:t>
      </w:r>
      <w:r w:rsidR="005F6CBE" w:rsidRPr="005F6CBE">
        <w:rPr>
          <w:rFonts w:ascii="Arial" w:eastAsia="Arial" w:hAnsi="Arial" w:cs="Arial"/>
          <w:bCs/>
          <w:i/>
        </w:rPr>
        <w:t xml:space="preserve"> a bezpečnějším</w:t>
      </w:r>
      <w:r w:rsidR="005F6CBE">
        <w:rPr>
          <w:rFonts w:ascii="Arial" w:eastAsia="Arial" w:hAnsi="Arial" w:cs="Arial"/>
          <w:bCs/>
          <w:i/>
        </w:rPr>
        <w:t>u pracovnímu</w:t>
      </w:r>
      <w:r w:rsidR="005F6CBE" w:rsidRPr="005F6CBE">
        <w:rPr>
          <w:rFonts w:ascii="Arial" w:eastAsia="Arial" w:hAnsi="Arial" w:cs="Arial"/>
          <w:bCs/>
          <w:i/>
        </w:rPr>
        <w:t xml:space="preserve"> prostředí</w:t>
      </w:r>
      <w:r w:rsidR="005F6CBE">
        <w:rPr>
          <w:rFonts w:ascii="Arial" w:eastAsia="Arial" w:hAnsi="Arial" w:cs="Arial"/>
          <w:bCs/>
          <w:i/>
        </w:rPr>
        <w:t xml:space="preserve"> </w:t>
      </w:r>
      <w:r w:rsidR="006D21EF">
        <w:rPr>
          <w:rFonts w:ascii="Arial" w:eastAsia="Arial" w:hAnsi="Arial" w:cs="Arial"/>
          <w:bCs/>
          <w:i/>
        </w:rPr>
        <w:t xml:space="preserve">pro </w:t>
      </w:r>
      <w:r w:rsidR="000A2F5C"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0C4F3" wp14:editId="3F5CE1C7">
                <wp:simplePos x="0" y="0"/>
                <wp:positionH relativeFrom="margin">
                  <wp:align>right</wp:align>
                </wp:positionH>
                <wp:positionV relativeFrom="paragraph">
                  <wp:posOffset>1903730</wp:posOffset>
                </wp:positionV>
                <wp:extent cx="1371600" cy="9525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BA61A" w14:textId="045BFFB2" w:rsidR="00AD534A" w:rsidRPr="00AD534A" w:rsidRDefault="00507EBB" w:rsidP="00AD534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První m</w:t>
                            </w:r>
                            <w:r w:rsidR="00AD534A" w:rsidRPr="00AD5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odul</w:t>
                            </w:r>
                            <w:r w:rsidR="00A76E5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ární </w:t>
                            </w:r>
                            <w:r w:rsidR="00AD534A" w:rsidRPr="00AD5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koupelna </w:t>
                            </w:r>
                            <w:r w:rsidR="00AA160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 projektu YIT </w:t>
                            </w:r>
                            <w:r w:rsidR="00AD534A" w:rsidRPr="00AD5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AA160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vzorový byt, </w:t>
                            </w:r>
                            <w:r w:rsidR="00AD534A" w:rsidRPr="00AD5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etapa </w:t>
                            </w:r>
                            <w:proofErr w:type="spellStart"/>
                            <w:r w:rsidR="00AD534A" w:rsidRPr="00AD5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Pori</w:t>
                            </w:r>
                            <w:proofErr w:type="spellEnd"/>
                            <w:r w:rsidR="00AD534A" w:rsidRPr="00AD5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160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 </w:t>
                            </w:r>
                            <w:proofErr w:type="spellStart"/>
                            <w:r w:rsidR="00AD534A" w:rsidRPr="00AD5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Suomi</w:t>
                            </w:r>
                            <w:proofErr w:type="spellEnd"/>
                            <w:r w:rsidR="00AD534A" w:rsidRPr="00AD534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Hloubětín)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C4F3" id="_x0000_s1028" type="#_x0000_t202" style="position:absolute;left:0;text-align:left;margin-left:56.8pt;margin-top:149.9pt;width:108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" strokecolor="white [3212]">
                <v:textbox>
                  <w:txbxContent>
                    <w:p w14:paraId="394BA61A" w14:textId="045BFFB2" w:rsidR="00AD534A" w:rsidRPr="00AD534A" w:rsidRDefault="00507EBB" w:rsidP="00AD534A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První m</w:t>
                      </w:r>
                      <w:r w:rsidR="00AD534A" w:rsidRPr="00AD5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odul</w:t>
                      </w:r>
                      <w:r w:rsidR="00A76E5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ární </w:t>
                      </w:r>
                      <w:r w:rsidR="00AD534A" w:rsidRPr="00AD5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koupelna </w:t>
                      </w:r>
                      <w:r w:rsidR="00AA160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v projektu YIT </w:t>
                      </w:r>
                      <w:r w:rsidR="00AD534A" w:rsidRPr="00AD5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AA160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vzorový byt, </w:t>
                      </w:r>
                      <w:r w:rsidR="00AD534A" w:rsidRPr="00AD5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etapa </w:t>
                      </w:r>
                      <w:proofErr w:type="spellStart"/>
                      <w:r w:rsidR="00AD534A" w:rsidRPr="00AD5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Pori</w:t>
                      </w:r>
                      <w:proofErr w:type="spellEnd"/>
                      <w:r w:rsidR="00AD534A" w:rsidRPr="00AD5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A160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v </w:t>
                      </w:r>
                      <w:proofErr w:type="spellStart"/>
                      <w:r w:rsidR="00AD534A" w:rsidRPr="00AD5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Suomi</w:t>
                      </w:r>
                      <w:proofErr w:type="spellEnd"/>
                      <w:r w:rsidR="00AD534A" w:rsidRPr="00AD534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Hloubětín)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6CBE">
        <w:rPr>
          <w:rFonts w:ascii="Arial" w:eastAsia="Arial" w:hAnsi="Arial" w:cs="Arial"/>
          <w:bCs/>
          <w:i/>
        </w:rPr>
        <w:t>dělník</w:t>
      </w:r>
      <w:r w:rsidR="006D21EF">
        <w:rPr>
          <w:rFonts w:ascii="Arial" w:eastAsia="Arial" w:hAnsi="Arial" w:cs="Arial"/>
          <w:bCs/>
          <w:i/>
        </w:rPr>
        <w:t>y</w:t>
      </w:r>
      <w:r w:rsidR="005F6CBE">
        <w:rPr>
          <w:rFonts w:ascii="Arial" w:eastAsia="Arial" w:hAnsi="Arial" w:cs="Arial"/>
          <w:bCs/>
          <w:i/>
        </w:rPr>
        <w:t xml:space="preserve"> </w:t>
      </w:r>
      <w:r w:rsidR="00E016AA">
        <w:rPr>
          <w:rFonts w:ascii="Arial" w:eastAsia="Arial" w:hAnsi="Arial" w:cs="Arial"/>
          <w:bCs/>
          <w:i/>
        </w:rPr>
        <w:t xml:space="preserve">získá ještě </w:t>
      </w:r>
      <w:r w:rsidR="003B58CD">
        <w:rPr>
          <w:rFonts w:ascii="Arial" w:eastAsia="Arial" w:hAnsi="Arial" w:cs="Arial"/>
          <w:bCs/>
          <w:i/>
        </w:rPr>
        <w:t xml:space="preserve">lépe </w:t>
      </w:r>
      <w:r w:rsidR="00E016AA">
        <w:rPr>
          <w:rFonts w:ascii="Arial" w:eastAsia="Arial" w:hAnsi="Arial" w:cs="Arial"/>
          <w:bCs/>
          <w:i/>
        </w:rPr>
        <w:t xml:space="preserve">postavený byt, </w:t>
      </w:r>
      <w:r w:rsidR="005F6CBE">
        <w:rPr>
          <w:rFonts w:ascii="Arial" w:eastAsia="Arial" w:hAnsi="Arial" w:cs="Arial"/>
          <w:bCs/>
          <w:i/>
        </w:rPr>
        <w:t>jelikož se snižuje</w:t>
      </w:r>
      <w:r w:rsidR="004579B5">
        <w:rPr>
          <w:rFonts w:ascii="Arial" w:eastAsia="Arial" w:hAnsi="Arial" w:cs="Arial"/>
          <w:bCs/>
          <w:i/>
        </w:rPr>
        <w:t xml:space="preserve"> třeba </w:t>
      </w:r>
      <w:r w:rsidR="005F6CBE">
        <w:rPr>
          <w:rFonts w:ascii="Arial" w:eastAsia="Arial" w:hAnsi="Arial" w:cs="Arial"/>
          <w:bCs/>
          <w:i/>
        </w:rPr>
        <w:t xml:space="preserve">riziko </w:t>
      </w:r>
      <w:r w:rsidR="004579B5">
        <w:rPr>
          <w:rFonts w:ascii="Arial" w:eastAsia="Arial" w:hAnsi="Arial" w:cs="Arial"/>
          <w:bCs/>
          <w:i/>
        </w:rPr>
        <w:t>křivě položen</w:t>
      </w:r>
      <w:r w:rsidR="005F6CBE">
        <w:rPr>
          <w:rFonts w:ascii="Arial" w:eastAsia="Arial" w:hAnsi="Arial" w:cs="Arial"/>
          <w:bCs/>
          <w:i/>
        </w:rPr>
        <w:t>é</w:t>
      </w:r>
      <w:r w:rsidR="004579B5">
        <w:rPr>
          <w:rFonts w:ascii="Arial" w:eastAsia="Arial" w:hAnsi="Arial" w:cs="Arial"/>
          <w:bCs/>
          <w:i/>
        </w:rPr>
        <w:t xml:space="preserve"> a špatně vyspárovan</w:t>
      </w:r>
      <w:r w:rsidR="005F6CBE">
        <w:rPr>
          <w:rFonts w:ascii="Arial" w:eastAsia="Arial" w:hAnsi="Arial" w:cs="Arial"/>
          <w:bCs/>
          <w:i/>
        </w:rPr>
        <w:t>é</w:t>
      </w:r>
      <w:r w:rsidR="004579B5">
        <w:rPr>
          <w:rFonts w:ascii="Arial" w:eastAsia="Arial" w:hAnsi="Arial" w:cs="Arial"/>
          <w:bCs/>
          <w:i/>
        </w:rPr>
        <w:t xml:space="preserve"> dlažb</w:t>
      </w:r>
      <w:r w:rsidR="005F6CBE">
        <w:rPr>
          <w:rFonts w:ascii="Arial" w:eastAsia="Arial" w:hAnsi="Arial" w:cs="Arial"/>
          <w:bCs/>
          <w:i/>
        </w:rPr>
        <w:t>y</w:t>
      </w:r>
      <w:r w:rsidR="004579B5">
        <w:rPr>
          <w:rFonts w:ascii="Arial" w:eastAsia="Arial" w:hAnsi="Arial" w:cs="Arial"/>
          <w:bCs/>
          <w:i/>
        </w:rPr>
        <w:t>.</w:t>
      </w:r>
      <w:r w:rsidR="00BF48DC">
        <w:rPr>
          <w:rFonts w:ascii="Arial" w:eastAsia="Arial" w:hAnsi="Arial" w:cs="Arial"/>
          <w:bCs/>
          <w:i/>
        </w:rPr>
        <w:t>“</w:t>
      </w:r>
    </w:p>
    <w:p w14:paraId="294A02CB" w14:textId="664DF17E" w:rsidR="001E2C86" w:rsidRDefault="001E2C86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86B3B26" w14:textId="77777777" w:rsidR="00B34F12" w:rsidRDefault="00B34F12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9BD0752" w14:textId="5D8121FC" w:rsidR="00404DF2" w:rsidRPr="00404DF2" w:rsidRDefault="00B34F12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9504" behindDoc="1" locked="0" layoutInCell="1" allowOverlap="1" wp14:anchorId="0A88DC1D" wp14:editId="53C41DCB">
            <wp:simplePos x="0" y="0"/>
            <wp:positionH relativeFrom="margin">
              <wp:align>left</wp:align>
            </wp:positionH>
            <wp:positionV relativeFrom="paragraph">
              <wp:posOffset>646430</wp:posOffset>
            </wp:positionV>
            <wp:extent cx="205867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387" y="21316"/>
                <wp:lineTo x="21387" y="0"/>
                <wp:lineTo x="0" y="0"/>
              </wp:wrapPolygon>
            </wp:wrapTight>
            <wp:docPr id="6306384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38473" name="Obrázek 630638473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F82"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96F993" wp14:editId="2FDEB522">
                <wp:simplePos x="0" y="0"/>
                <wp:positionH relativeFrom="margin">
                  <wp:align>left</wp:align>
                </wp:positionH>
                <wp:positionV relativeFrom="paragraph">
                  <wp:posOffset>1944370</wp:posOffset>
                </wp:positionV>
                <wp:extent cx="2049780" cy="426720"/>
                <wp:effectExtent l="0" t="0" r="26670" b="1143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2EF3E" w14:textId="02D63E09" w:rsidR="00D439B9" w:rsidRPr="00AD534A" w:rsidRDefault="00D439B9" w:rsidP="00FB6AA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Lappi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Hloubětín</w:t>
                            </w:r>
                            <w:r w:rsidR="006F7A4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ve výstavbě</w:t>
                            </w:r>
                            <w:r w:rsidR="000E1F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etapa </w:t>
                            </w:r>
                            <w:proofErr w:type="spellStart"/>
                            <w:r w:rsidR="000E1F8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Ranua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F993" id="_x0000_s1029" type="#_x0000_t202" style="position:absolute;left:0;text-align:left;margin-left:0;margin-top:153.1pt;width:161.4pt;height:33.6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" strokecolor="white [3212]">
                <v:textbox>
                  <w:txbxContent>
                    <w:p w14:paraId="1A62EF3E" w14:textId="02D63E09" w:rsidR="00D439B9" w:rsidRPr="00AD534A" w:rsidRDefault="00D439B9" w:rsidP="00FB6AAA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Lappi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Hloubětín</w:t>
                      </w:r>
                      <w:r w:rsidR="006F7A4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ve výstavbě</w:t>
                      </w:r>
                      <w:r w:rsidR="000E1F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etapa </w:t>
                      </w:r>
                      <w:proofErr w:type="spellStart"/>
                      <w:r w:rsidR="000E1F8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Ranua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C86">
        <w:rPr>
          <w:rFonts w:ascii="Arial" w:eastAsia="Arial" w:hAnsi="Arial" w:cs="Arial"/>
          <w:bCs/>
          <w:iCs/>
        </w:rPr>
        <w:t>H</w:t>
      </w:r>
      <w:r w:rsidR="001E2C86" w:rsidRPr="001E2C86">
        <w:rPr>
          <w:rFonts w:ascii="Arial" w:eastAsia="Arial" w:hAnsi="Arial" w:cs="Arial"/>
          <w:bCs/>
          <w:iCs/>
        </w:rPr>
        <w:t>istoricky první</w:t>
      </w:r>
      <w:r w:rsidR="001E2C86">
        <w:rPr>
          <w:rFonts w:ascii="Arial" w:eastAsia="Arial" w:hAnsi="Arial" w:cs="Arial"/>
          <w:bCs/>
          <w:iCs/>
        </w:rPr>
        <w:t xml:space="preserve"> koupelnu</w:t>
      </w:r>
      <w:r w:rsidR="001E2C86" w:rsidRPr="001E2C86">
        <w:rPr>
          <w:rFonts w:ascii="Arial" w:eastAsia="Arial" w:hAnsi="Arial" w:cs="Arial"/>
          <w:bCs/>
          <w:iCs/>
        </w:rPr>
        <w:t xml:space="preserve"> </w:t>
      </w:r>
      <w:r w:rsidR="001E2C86">
        <w:rPr>
          <w:rFonts w:ascii="Arial" w:eastAsia="Arial" w:hAnsi="Arial" w:cs="Arial"/>
          <w:bCs/>
          <w:iCs/>
        </w:rPr>
        <w:t>na</w:t>
      </w:r>
      <w:r w:rsidR="001E2C86" w:rsidRPr="001E2C86">
        <w:rPr>
          <w:rFonts w:ascii="Arial" w:eastAsia="Arial" w:hAnsi="Arial" w:cs="Arial"/>
          <w:bCs/>
          <w:iCs/>
        </w:rPr>
        <w:t>instaloval</w:t>
      </w:r>
      <w:r w:rsidR="00672DFF">
        <w:rPr>
          <w:rFonts w:ascii="Arial" w:eastAsia="Arial" w:hAnsi="Arial" w:cs="Arial"/>
          <w:bCs/>
          <w:iCs/>
        </w:rPr>
        <w:t xml:space="preserve">a YIT </w:t>
      </w:r>
      <w:r w:rsidR="00F55BB2">
        <w:rPr>
          <w:rFonts w:ascii="Arial" w:eastAsia="Arial" w:hAnsi="Arial" w:cs="Arial"/>
          <w:bCs/>
          <w:iCs/>
        </w:rPr>
        <w:t xml:space="preserve">na podzim </w:t>
      </w:r>
      <w:r w:rsidR="000C681D">
        <w:rPr>
          <w:rFonts w:ascii="Arial" w:eastAsia="Arial" w:hAnsi="Arial" w:cs="Arial"/>
          <w:bCs/>
          <w:iCs/>
        </w:rPr>
        <w:t>ro</w:t>
      </w:r>
      <w:r w:rsidR="00F55BB2">
        <w:rPr>
          <w:rFonts w:ascii="Arial" w:eastAsia="Arial" w:hAnsi="Arial" w:cs="Arial"/>
          <w:bCs/>
          <w:iCs/>
        </w:rPr>
        <w:t>ku</w:t>
      </w:r>
      <w:r w:rsidR="000C681D">
        <w:rPr>
          <w:rFonts w:ascii="Arial" w:eastAsia="Arial" w:hAnsi="Arial" w:cs="Arial"/>
          <w:bCs/>
          <w:iCs/>
        </w:rPr>
        <w:t xml:space="preserve"> 2019</w:t>
      </w:r>
      <w:r w:rsidR="009C65C6">
        <w:rPr>
          <w:rFonts w:ascii="Arial" w:eastAsia="Arial" w:hAnsi="Arial" w:cs="Arial"/>
          <w:bCs/>
          <w:iCs/>
        </w:rPr>
        <w:t xml:space="preserve"> </w:t>
      </w:r>
      <w:r w:rsidR="001E2C86" w:rsidRPr="001E2C86">
        <w:rPr>
          <w:rFonts w:ascii="Arial" w:eastAsia="Arial" w:hAnsi="Arial" w:cs="Arial"/>
          <w:bCs/>
          <w:iCs/>
        </w:rPr>
        <w:t>ve vzorovém bytě v</w:t>
      </w:r>
      <w:r>
        <w:rPr>
          <w:rFonts w:ascii="Arial" w:eastAsia="Arial" w:hAnsi="Arial" w:cs="Arial"/>
          <w:bCs/>
          <w:iCs/>
        </w:rPr>
        <w:t> </w:t>
      </w:r>
      <w:r w:rsidR="009C65C6">
        <w:rPr>
          <w:rFonts w:ascii="Arial" w:eastAsia="Arial" w:hAnsi="Arial" w:cs="Arial"/>
          <w:bCs/>
          <w:iCs/>
        </w:rPr>
        <w:t>osmé</w:t>
      </w:r>
      <w:r w:rsidR="001E2C86" w:rsidRPr="001E2C86">
        <w:rPr>
          <w:rFonts w:ascii="Arial" w:eastAsia="Arial" w:hAnsi="Arial" w:cs="Arial"/>
          <w:bCs/>
          <w:iCs/>
        </w:rPr>
        <w:t xml:space="preserve"> etapě </w:t>
      </w:r>
      <w:proofErr w:type="spellStart"/>
      <w:r w:rsidR="001E2C86" w:rsidRPr="001E2C86">
        <w:rPr>
          <w:rFonts w:ascii="Arial" w:eastAsia="Arial" w:hAnsi="Arial" w:cs="Arial"/>
          <w:bCs/>
          <w:iCs/>
        </w:rPr>
        <w:t>P</w:t>
      </w:r>
      <w:r w:rsidR="001E2C86">
        <w:rPr>
          <w:rFonts w:ascii="Arial" w:eastAsia="Arial" w:hAnsi="Arial" w:cs="Arial"/>
          <w:bCs/>
          <w:iCs/>
        </w:rPr>
        <w:t>ori</w:t>
      </w:r>
      <w:proofErr w:type="spellEnd"/>
      <w:r w:rsidR="001E2C86" w:rsidRPr="001E2C86">
        <w:rPr>
          <w:rFonts w:ascii="Arial" w:eastAsia="Arial" w:hAnsi="Arial" w:cs="Arial"/>
          <w:bCs/>
          <w:iCs/>
        </w:rPr>
        <w:t xml:space="preserve"> </w:t>
      </w:r>
      <w:r w:rsidR="009C65C6">
        <w:rPr>
          <w:rFonts w:ascii="Arial" w:eastAsia="Arial" w:hAnsi="Arial" w:cs="Arial"/>
          <w:bCs/>
          <w:iCs/>
        </w:rPr>
        <w:t>rezidenčního komplexu</w:t>
      </w:r>
      <w:r w:rsidR="001E2C86" w:rsidRPr="001E2C86">
        <w:rPr>
          <w:rFonts w:ascii="Arial" w:eastAsia="Arial" w:hAnsi="Arial" w:cs="Arial"/>
          <w:bCs/>
          <w:iCs/>
        </w:rPr>
        <w:t xml:space="preserve"> </w:t>
      </w:r>
      <w:proofErr w:type="spellStart"/>
      <w:r w:rsidR="001E2C86" w:rsidRPr="001E2C86">
        <w:rPr>
          <w:rFonts w:ascii="Arial" w:eastAsia="Arial" w:hAnsi="Arial" w:cs="Arial"/>
          <w:bCs/>
          <w:iCs/>
        </w:rPr>
        <w:t>S</w:t>
      </w:r>
      <w:r w:rsidR="001E2C86">
        <w:rPr>
          <w:rFonts w:ascii="Arial" w:eastAsia="Arial" w:hAnsi="Arial" w:cs="Arial"/>
          <w:bCs/>
          <w:iCs/>
        </w:rPr>
        <w:t>uomi</w:t>
      </w:r>
      <w:proofErr w:type="spellEnd"/>
      <w:r w:rsidR="001E2C86" w:rsidRPr="001E2C86">
        <w:rPr>
          <w:rFonts w:ascii="Arial" w:eastAsia="Arial" w:hAnsi="Arial" w:cs="Arial"/>
          <w:bCs/>
          <w:iCs/>
        </w:rPr>
        <w:t xml:space="preserve"> Hloubětín.</w:t>
      </w:r>
      <w:r w:rsidR="001E2C86">
        <w:rPr>
          <w:rFonts w:ascii="Arial" w:eastAsia="Arial" w:hAnsi="Arial" w:cs="Arial"/>
          <w:bCs/>
          <w:iCs/>
        </w:rPr>
        <w:t xml:space="preserve"> </w:t>
      </w:r>
      <w:r w:rsidR="007C006C">
        <w:rPr>
          <w:rFonts w:ascii="Arial" w:eastAsia="Arial" w:hAnsi="Arial" w:cs="Arial"/>
          <w:bCs/>
          <w:iCs/>
        </w:rPr>
        <w:t>Ve větší míře pokračoval</w:t>
      </w:r>
      <w:r w:rsidR="006368DE">
        <w:rPr>
          <w:rFonts w:ascii="Arial" w:eastAsia="Arial" w:hAnsi="Arial" w:cs="Arial"/>
          <w:bCs/>
          <w:iCs/>
        </w:rPr>
        <w:t>a</w:t>
      </w:r>
      <w:r w:rsidR="00672DFF">
        <w:rPr>
          <w:rFonts w:ascii="Arial" w:eastAsia="Arial" w:hAnsi="Arial" w:cs="Arial"/>
          <w:bCs/>
          <w:iCs/>
        </w:rPr>
        <w:t xml:space="preserve"> </w:t>
      </w:r>
      <w:r w:rsidR="007C006C">
        <w:rPr>
          <w:rFonts w:ascii="Arial" w:eastAsia="Arial" w:hAnsi="Arial" w:cs="Arial"/>
          <w:bCs/>
          <w:iCs/>
        </w:rPr>
        <w:t>v</w:t>
      </w:r>
      <w:r>
        <w:rPr>
          <w:rFonts w:ascii="Arial" w:eastAsia="Arial" w:hAnsi="Arial" w:cs="Arial"/>
          <w:bCs/>
          <w:iCs/>
        </w:rPr>
        <w:t> </w:t>
      </w:r>
      <w:r w:rsidR="0055270C">
        <w:rPr>
          <w:rFonts w:ascii="Arial" w:eastAsia="Arial" w:hAnsi="Arial" w:cs="Arial"/>
          <w:bCs/>
          <w:iCs/>
        </w:rPr>
        <w:t>etapách</w:t>
      </w:r>
      <w:r w:rsidR="00AD534A">
        <w:rPr>
          <w:rFonts w:ascii="Arial" w:eastAsia="Arial" w:hAnsi="Arial" w:cs="Arial"/>
          <w:bCs/>
          <w:iCs/>
        </w:rPr>
        <w:t xml:space="preserve"> sousedního projektu </w:t>
      </w:r>
      <w:hyperlink r:id="rId18" w:history="1">
        <w:proofErr w:type="spellStart"/>
        <w:r w:rsidR="00AD534A" w:rsidRPr="00AD534A">
          <w:rPr>
            <w:rStyle w:val="Hypertextovodkaz"/>
            <w:rFonts w:ascii="Arial" w:eastAsia="Arial" w:hAnsi="Arial" w:cs="Arial"/>
            <w:bCs/>
            <w:iCs/>
          </w:rPr>
          <w:t>Lappi</w:t>
        </w:r>
        <w:proofErr w:type="spellEnd"/>
        <w:r w:rsidR="00AD534A" w:rsidRPr="00AD534A">
          <w:rPr>
            <w:rStyle w:val="Hypertextovodkaz"/>
            <w:rFonts w:ascii="Arial" w:eastAsia="Arial" w:hAnsi="Arial" w:cs="Arial"/>
            <w:bCs/>
            <w:iCs/>
          </w:rPr>
          <w:t xml:space="preserve"> Hloubětín</w:t>
        </w:r>
      </w:hyperlink>
      <w:r w:rsidR="0055270C" w:rsidRPr="0055270C">
        <w:rPr>
          <w:rFonts w:ascii="Arial" w:eastAsia="Arial" w:hAnsi="Arial" w:cs="Arial"/>
          <w:bCs/>
          <w:iCs/>
        </w:rPr>
        <w:t xml:space="preserve"> </w:t>
      </w:r>
      <w:hyperlink r:id="rId19" w:anchor="df" w:history="1">
        <w:proofErr w:type="spellStart"/>
        <w:r w:rsidR="0055270C" w:rsidRPr="00AD534A">
          <w:rPr>
            <w:rStyle w:val="Hypertextovodkaz"/>
            <w:rFonts w:ascii="Arial" w:eastAsia="Arial" w:hAnsi="Arial" w:cs="Arial"/>
            <w:bCs/>
            <w:iCs/>
          </w:rPr>
          <w:t>Kemi</w:t>
        </w:r>
        <w:proofErr w:type="spellEnd"/>
      </w:hyperlink>
      <w:r w:rsidR="0055270C">
        <w:rPr>
          <w:rFonts w:ascii="Arial" w:eastAsia="Arial" w:hAnsi="Arial" w:cs="Arial"/>
          <w:bCs/>
          <w:iCs/>
        </w:rPr>
        <w:t xml:space="preserve"> a</w:t>
      </w:r>
      <w:r>
        <w:rPr>
          <w:rFonts w:ascii="Arial" w:eastAsia="Arial" w:hAnsi="Arial" w:cs="Arial"/>
          <w:bCs/>
          <w:iCs/>
        </w:rPr>
        <w:t> </w:t>
      </w:r>
      <w:proofErr w:type="spellStart"/>
      <w:r w:rsidR="007E79E5">
        <w:fldChar w:fldCharType="begin"/>
      </w:r>
      <w:r w:rsidR="007E79E5">
        <w:instrText xml:space="preserve"> HYPERLINK "https://www.yit.cz/prodej-bytu/praha/praha-9/lappi-hloubetin/ranua" \l "df" </w:instrText>
      </w:r>
      <w:r w:rsidR="007E79E5">
        <w:fldChar w:fldCharType="separate"/>
      </w:r>
      <w:r w:rsidR="0055270C" w:rsidRPr="00AD534A">
        <w:rPr>
          <w:rStyle w:val="Hypertextovodkaz"/>
          <w:rFonts w:ascii="Arial" w:eastAsia="Arial" w:hAnsi="Arial" w:cs="Arial"/>
          <w:bCs/>
          <w:iCs/>
        </w:rPr>
        <w:t>Ranua</w:t>
      </w:r>
      <w:proofErr w:type="spellEnd"/>
      <w:r w:rsidR="007E79E5">
        <w:rPr>
          <w:rStyle w:val="Hypertextovodkaz"/>
          <w:rFonts w:ascii="Arial" w:eastAsia="Arial" w:hAnsi="Arial" w:cs="Arial"/>
          <w:bCs/>
          <w:iCs/>
        </w:rPr>
        <w:fldChar w:fldCharType="end"/>
      </w:r>
      <w:r w:rsidR="007C006C">
        <w:rPr>
          <w:rFonts w:ascii="Arial" w:eastAsia="Arial" w:hAnsi="Arial" w:cs="Arial"/>
          <w:bCs/>
          <w:iCs/>
        </w:rPr>
        <w:t xml:space="preserve">, kde prozatím </w:t>
      </w:r>
      <w:r w:rsidR="00245B76">
        <w:rPr>
          <w:rFonts w:ascii="Arial" w:eastAsia="Arial" w:hAnsi="Arial" w:cs="Arial"/>
          <w:bCs/>
          <w:iCs/>
        </w:rPr>
        <w:t xml:space="preserve">bylo </w:t>
      </w:r>
      <w:r w:rsidR="0055270C">
        <w:rPr>
          <w:rFonts w:ascii="Arial" w:eastAsia="Arial" w:hAnsi="Arial" w:cs="Arial"/>
          <w:bCs/>
          <w:iCs/>
        </w:rPr>
        <w:t>osa</w:t>
      </w:r>
      <w:r w:rsidR="00245B76">
        <w:rPr>
          <w:rFonts w:ascii="Arial" w:eastAsia="Arial" w:hAnsi="Arial" w:cs="Arial"/>
          <w:bCs/>
          <w:iCs/>
        </w:rPr>
        <w:t xml:space="preserve">zeno </w:t>
      </w:r>
      <w:r w:rsidR="0055270C">
        <w:rPr>
          <w:rFonts w:ascii="Arial" w:eastAsia="Arial" w:hAnsi="Arial" w:cs="Arial"/>
          <w:bCs/>
          <w:iCs/>
        </w:rPr>
        <w:t>přes 180 koupelen</w:t>
      </w:r>
      <w:r w:rsidR="007C006C">
        <w:rPr>
          <w:rFonts w:ascii="Arial" w:eastAsia="Arial" w:hAnsi="Arial" w:cs="Arial"/>
          <w:bCs/>
          <w:iCs/>
        </w:rPr>
        <w:t>.</w:t>
      </w:r>
      <w:r w:rsidR="0055270C">
        <w:rPr>
          <w:rFonts w:ascii="Arial" w:eastAsia="Arial" w:hAnsi="Arial" w:cs="Arial"/>
          <w:bCs/>
          <w:iCs/>
        </w:rPr>
        <w:t xml:space="preserve"> </w:t>
      </w:r>
      <w:r w:rsidR="007C006C">
        <w:rPr>
          <w:rFonts w:ascii="Arial" w:eastAsia="Arial" w:hAnsi="Arial" w:cs="Arial"/>
          <w:bCs/>
          <w:iCs/>
        </w:rPr>
        <w:t>V</w:t>
      </w:r>
      <w:r w:rsidR="00227B65">
        <w:rPr>
          <w:rFonts w:ascii="Arial" w:eastAsia="Arial" w:hAnsi="Arial" w:cs="Arial"/>
          <w:bCs/>
          <w:iCs/>
        </w:rPr>
        <w:t> </w:t>
      </w:r>
      <w:r w:rsidR="00672DFF">
        <w:rPr>
          <w:rFonts w:ascii="Arial" w:eastAsia="Arial" w:hAnsi="Arial" w:cs="Arial"/>
          <w:bCs/>
          <w:iCs/>
        </w:rPr>
        <w:t>areálu</w:t>
      </w:r>
      <w:r w:rsidR="0055270C">
        <w:rPr>
          <w:rFonts w:ascii="Arial" w:eastAsia="Arial" w:hAnsi="Arial" w:cs="Arial"/>
          <w:bCs/>
          <w:iCs/>
        </w:rPr>
        <w:t xml:space="preserve"> </w:t>
      </w:r>
      <w:hyperlink r:id="rId20" w:history="1">
        <w:proofErr w:type="spellStart"/>
        <w:r w:rsidR="0055270C" w:rsidRPr="00AD534A">
          <w:rPr>
            <w:rStyle w:val="Hypertextovodkaz"/>
            <w:rFonts w:ascii="Arial" w:eastAsia="Arial" w:hAnsi="Arial" w:cs="Arial"/>
            <w:bCs/>
            <w:iCs/>
          </w:rPr>
          <w:t>Vesi</w:t>
        </w:r>
        <w:proofErr w:type="spellEnd"/>
        <w:r w:rsidR="0055270C" w:rsidRPr="00AD534A">
          <w:rPr>
            <w:rStyle w:val="Hypertextovodkaz"/>
            <w:rFonts w:ascii="Arial" w:eastAsia="Arial" w:hAnsi="Arial" w:cs="Arial"/>
            <w:bCs/>
            <w:iCs/>
          </w:rPr>
          <w:t xml:space="preserve"> Hostivař</w:t>
        </w:r>
      </w:hyperlink>
      <w:r w:rsidR="0055270C">
        <w:rPr>
          <w:rFonts w:ascii="Arial" w:eastAsia="Arial" w:hAnsi="Arial" w:cs="Arial"/>
          <w:bCs/>
          <w:iCs/>
        </w:rPr>
        <w:t xml:space="preserve"> </w:t>
      </w:r>
      <w:r w:rsidR="007C006C">
        <w:rPr>
          <w:rFonts w:ascii="Arial" w:eastAsia="Arial" w:hAnsi="Arial" w:cs="Arial"/>
          <w:bCs/>
          <w:iCs/>
        </w:rPr>
        <w:t xml:space="preserve">se jedná </w:t>
      </w:r>
      <w:r w:rsidR="0055270C">
        <w:rPr>
          <w:rFonts w:ascii="Arial" w:eastAsia="Arial" w:hAnsi="Arial" w:cs="Arial"/>
          <w:bCs/>
          <w:iCs/>
        </w:rPr>
        <w:t>již téměř</w:t>
      </w:r>
      <w:r w:rsidR="00672DFF">
        <w:rPr>
          <w:rFonts w:ascii="Arial" w:eastAsia="Arial" w:hAnsi="Arial" w:cs="Arial"/>
          <w:bCs/>
          <w:iCs/>
        </w:rPr>
        <w:t xml:space="preserve"> o</w:t>
      </w:r>
      <w:r w:rsidR="0055270C">
        <w:rPr>
          <w:rFonts w:ascii="Arial" w:eastAsia="Arial" w:hAnsi="Arial" w:cs="Arial"/>
          <w:bCs/>
          <w:iCs/>
        </w:rPr>
        <w:t xml:space="preserve"> 40</w:t>
      </w:r>
      <w:r w:rsidR="00672DFF">
        <w:rPr>
          <w:rFonts w:ascii="Arial" w:eastAsia="Arial" w:hAnsi="Arial" w:cs="Arial"/>
          <w:bCs/>
          <w:iCs/>
        </w:rPr>
        <w:t xml:space="preserve"> modulů</w:t>
      </w:r>
      <w:r w:rsidR="00856BEA">
        <w:rPr>
          <w:rFonts w:ascii="Arial" w:eastAsia="Arial" w:hAnsi="Arial" w:cs="Arial"/>
          <w:bCs/>
          <w:iCs/>
        </w:rPr>
        <w:t xml:space="preserve"> a v</w:t>
      </w:r>
      <w:r w:rsidR="00227B65">
        <w:rPr>
          <w:rFonts w:ascii="Arial" w:eastAsia="Arial" w:hAnsi="Arial" w:cs="Arial"/>
          <w:bCs/>
          <w:iCs/>
        </w:rPr>
        <w:t> </w:t>
      </w:r>
      <w:r w:rsidR="0055270C">
        <w:rPr>
          <w:rFonts w:ascii="Arial" w:eastAsia="Arial" w:hAnsi="Arial" w:cs="Arial"/>
          <w:bCs/>
          <w:iCs/>
        </w:rPr>
        <w:t xml:space="preserve">dalším projektu </w:t>
      </w:r>
      <w:hyperlink r:id="rId21" w:history="1">
        <w:proofErr w:type="spellStart"/>
        <w:r w:rsidR="0055270C" w:rsidRPr="00AD534A">
          <w:rPr>
            <w:rStyle w:val="Hypertextovodkaz"/>
            <w:rFonts w:ascii="Arial" w:eastAsia="Arial" w:hAnsi="Arial" w:cs="Arial"/>
            <w:bCs/>
            <w:iCs/>
          </w:rPr>
          <w:t>Happi</w:t>
        </w:r>
        <w:proofErr w:type="spellEnd"/>
        <w:r w:rsidR="0055270C" w:rsidRPr="00AD534A">
          <w:rPr>
            <w:rStyle w:val="Hypertextovodkaz"/>
            <w:rFonts w:ascii="Arial" w:eastAsia="Arial" w:hAnsi="Arial" w:cs="Arial"/>
            <w:bCs/>
            <w:iCs/>
          </w:rPr>
          <w:t xml:space="preserve"> Milánská</w:t>
        </w:r>
      </w:hyperlink>
      <w:r w:rsidR="0055270C">
        <w:rPr>
          <w:rFonts w:ascii="Arial" w:eastAsia="Arial" w:hAnsi="Arial" w:cs="Arial"/>
          <w:bCs/>
          <w:iCs/>
        </w:rPr>
        <w:t xml:space="preserve"> </w:t>
      </w:r>
      <w:r w:rsidR="005F6CBE">
        <w:rPr>
          <w:rFonts w:ascii="Arial" w:eastAsia="Arial" w:hAnsi="Arial" w:cs="Arial"/>
          <w:bCs/>
          <w:iCs/>
        </w:rPr>
        <w:t xml:space="preserve">je </w:t>
      </w:r>
      <w:r w:rsidR="006D0A65">
        <w:rPr>
          <w:rFonts w:ascii="Arial" w:eastAsia="Arial" w:hAnsi="Arial" w:cs="Arial"/>
          <w:bCs/>
          <w:iCs/>
        </w:rPr>
        <w:t xml:space="preserve">dosud </w:t>
      </w:r>
      <w:r w:rsidR="005F6CBE">
        <w:rPr>
          <w:rFonts w:ascii="Arial" w:eastAsia="Arial" w:hAnsi="Arial" w:cs="Arial"/>
          <w:bCs/>
          <w:iCs/>
        </w:rPr>
        <w:t>namontován</w:t>
      </w:r>
      <w:r w:rsidR="00555A4C">
        <w:rPr>
          <w:rFonts w:ascii="Arial" w:eastAsia="Arial" w:hAnsi="Arial" w:cs="Arial"/>
          <w:bCs/>
          <w:iCs/>
        </w:rPr>
        <w:t>o</w:t>
      </w:r>
      <w:r w:rsidR="005F6CBE">
        <w:rPr>
          <w:rFonts w:ascii="Arial" w:eastAsia="Arial" w:hAnsi="Arial" w:cs="Arial"/>
          <w:bCs/>
          <w:iCs/>
        </w:rPr>
        <w:t xml:space="preserve"> </w:t>
      </w:r>
      <w:r w:rsidR="0034751D">
        <w:rPr>
          <w:rFonts w:ascii="Arial" w:eastAsia="Arial" w:hAnsi="Arial" w:cs="Arial"/>
          <w:bCs/>
          <w:iCs/>
        </w:rPr>
        <w:t>5</w:t>
      </w:r>
      <w:r w:rsidR="005F6CBE">
        <w:rPr>
          <w:rFonts w:ascii="Arial" w:eastAsia="Arial" w:hAnsi="Arial" w:cs="Arial"/>
          <w:bCs/>
          <w:iCs/>
        </w:rPr>
        <w:t>5 z</w:t>
      </w:r>
      <w:r w:rsidR="000A2F5C">
        <w:rPr>
          <w:rFonts w:ascii="Arial" w:eastAsia="Arial" w:hAnsi="Arial" w:cs="Arial"/>
          <w:bCs/>
          <w:iCs/>
        </w:rPr>
        <w:t> </w:t>
      </w:r>
      <w:r w:rsidR="0055270C">
        <w:rPr>
          <w:rFonts w:ascii="Arial" w:eastAsia="Arial" w:hAnsi="Arial" w:cs="Arial"/>
          <w:bCs/>
          <w:iCs/>
        </w:rPr>
        <w:t>celk</w:t>
      </w:r>
      <w:r w:rsidR="005F6CBE">
        <w:rPr>
          <w:rFonts w:ascii="Arial" w:eastAsia="Arial" w:hAnsi="Arial" w:cs="Arial"/>
          <w:bCs/>
          <w:iCs/>
        </w:rPr>
        <w:t>ových</w:t>
      </w:r>
      <w:r w:rsidR="0055270C">
        <w:rPr>
          <w:rFonts w:ascii="Arial" w:eastAsia="Arial" w:hAnsi="Arial" w:cs="Arial"/>
          <w:bCs/>
          <w:iCs/>
        </w:rPr>
        <w:t xml:space="preserve"> 94 modulárních koupelen</w:t>
      </w:r>
      <w:r w:rsidR="005F6CBE">
        <w:rPr>
          <w:rFonts w:ascii="Arial" w:eastAsia="Arial" w:hAnsi="Arial" w:cs="Arial"/>
          <w:bCs/>
          <w:iCs/>
        </w:rPr>
        <w:t>. Developer zde</w:t>
      </w:r>
      <w:r w:rsidR="007C006C">
        <w:rPr>
          <w:rFonts w:ascii="Arial" w:eastAsia="Arial" w:hAnsi="Arial" w:cs="Arial"/>
          <w:bCs/>
          <w:iCs/>
        </w:rPr>
        <w:t xml:space="preserve"> ale </w:t>
      </w:r>
      <w:r w:rsidR="00F17173">
        <w:rPr>
          <w:rFonts w:ascii="Arial" w:eastAsia="Arial" w:hAnsi="Arial" w:cs="Arial"/>
          <w:bCs/>
          <w:iCs/>
        </w:rPr>
        <w:t>rovněž</w:t>
      </w:r>
      <w:r w:rsidR="005F6CBE">
        <w:rPr>
          <w:rFonts w:ascii="Arial" w:eastAsia="Arial" w:hAnsi="Arial" w:cs="Arial"/>
          <w:bCs/>
          <w:iCs/>
        </w:rPr>
        <w:t xml:space="preserve"> počítá</w:t>
      </w:r>
      <w:r w:rsidR="00F17173">
        <w:rPr>
          <w:rFonts w:ascii="Arial" w:eastAsia="Arial" w:hAnsi="Arial" w:cs="Arial"/>
          <w:bCs/>
          <w:iCs/>
        </w:rPr>
        <w:t xml:space="preserve"> </w:t>
      </w:r>
      <w:r w:rsidR="007C006C">
        <w:rPr>
          <w:rFonts w:ascii="Arial" w:eastAsia="Arial" w:hAnsi="Arial" w:cs="Arial"/>
          <w:bCs/>
          <w:iCs/>
        </w:rPr>
        <w:t>s</w:t>
      </w:r>
      <w:r w:rsidR="00227B65">
        <w:rPr>
          <w:rFonts w:ascii="Arial" w:eastAsia="Arial" w:hAnsi="Arial" w:cs="Arial"/>
          <w:bCs/>
          <w:iCs/>
        </w:rPr>
        <w:t> </w:t>
      </w:r>
      <w:r w:rsidR="007C006C">
        <w:rPr>
          <w:rFonts w:ascii="Arial" w:eastAsia="Arial" w:hAnsi="Arial" w:cs="Arial"/>
          <w:bCs/>
          <w:iCs/>
        </w:rPr>
        <w:t xml:space="preserve">výrazným rozšířením použití prefabrikovaných prvků. </w:t>
      </w:r>
      <w:r w:rsidR="00174F3D">
        <w:rPr>
          <w:rFonts w:ascii="Arial" w:eastAsia="Arial" w:hAnsi="Arial" w:cs="Arial"/>
          <w:bCs/>
          <w:iCs/>
        </w:rPr>
        <w:t xml:space="preserve">Využívá je </w:t>
      </w:r>
      <w:r w:rsidR="00933B21">
        <w:rPr>
          <w:rFonts w:ascii="Arial" w:eastAsia="Arial" w:hAnsi="Arial" w:cs="Arial"/>
          <w:bCs/>
          <w:iCs/>
        </w:rPr>
        <w:t>i na konstrukce pavlačí a</w:t>
      </w:r>
      <w:r w:rsidR="00DB4C39">
        <w:rPr>
          <w:rFonts w:ascii="Arial" w:eastAsia="Arial" w:hAnsi="Arial" w:cs="Arial"/>
          <w:bCs/>
          <w:iCs/>
        </w:rPr>
        <w:t> </w:t>
      </w:r>
      <w:r w:rsidR="00933B21">
        <w:rPr>
          <w:rFonts w:ascii="Arial" w:eastAsia="Arial" w:hAnsi="Arial" w:cs="Arial"/>
          <w:bCs/>
          <w:iCs/>
        </w:rPr>
        <w:t xml:space="preserve">balkonů, na </w:t>
      </w:r>
      <w:r w:rsidR="0011720C">
        <w:rPr>
          <w:rFonts w:ascii="Arial" w:eastAsia="Arial" w:hAnsi="Arial" w:cs="Arial"/>
          <w:bCs/>
          <w:iCs/>
        </w:rPr>
        <w:t xml:space="preserve">převážnou většinu vodorovných </w:t>
      </w:r>
      <w:r w:rsidR="008D5925">
        <w:rPr>
          <w:rFonts w:ascii="Arial" w:eastAsia="Arial" w:hAnsi="Arial" w:cs="Arial"/>
          <w:bCs/>
          <w:iCs/>
        </w:rPr>
        <w:t>a</w:t>
      </w:r>
      <w:r w:rsidR="00D439B9">
        <w:rPr>
          <w:rFonts w:ascii="Arial" w:eastAsia="Arial" w:hAnsi="Arial" w:cs="Arial"/>
          <w:bCs/>
          <w:iCs/>
        </w:rPr>
        <w:t> </w:t>
      </w:r>
      <w:r w:rsidR="00392BF7">
        <w:rPr>
          <w:rFonts w:ascii="Arial" w:eastAsia="Arial" w:hAnsi="Arial" w:cs="Arial"/>
          <w:bCs/>
          <w:iCs/>
        </w:rPr>
        <w:t xml:space="preserve">svislých </w:t>
      </w:r>
      <w:r w:rsidR="0011720C">
        <w:rPr>
          <w:rFonts w:ascii="Arial" w:eastAsia="Arial" w:hAnsi="Arial" w:cs="Arial"/>
          <w:bCs/>
          <w:iCs/>
        </w:rPr>
        <w:t>nosných konstrukcí</w:t>
      </w:r>
      <w:r w:rsidR="00392BF7">
        <w:rPr>
          <w:rFonts w:ascii="Arial" w:eastAsia="Arial" w:hAnsi="Arial" w:cs="Arial"/>
          <w:bCs/>
          <w:iCs/>
        </w:rPr>
        <w:t>, kde se nově uplatňují</w:t>
      </w:r>
      <w:r w:rsidR="0011720C">
        <w:rPr>
          <w:rFonts w:ascii="Arial" w:eastAsia="Arial" w:hAnsi="Arial" w:cs="Arial"/>
          <w:bCs/>
          <w:iCs/>
        </w:rPr>
        <w:t xml:space="preserve"> i </w:t>
      </w:r>
      <w:r w:rsidR="00831AE7">
        <w:rPr>
          <w:rFonts w:ascii="Arial" w:eastAsia="Arial" w:hAnsi="Arial" w:cs="Arial"/>
          <w:bCs/>
          <w:iCs/>
        </w:rPr>
        <w:t xml:space="preserve">již zmíněné </w:t>
      </w:r>
      <w:r w:rsidR="0011720C">
        <w:rPr>
          <w:rFonts w:ascii="Arial" w:eastAsia="Arial" w:hAnsi="Arial" w:cs="Arial"/>
          <w:bCs/>
          <w:iCs/>
        </w:rPr>
        <w:t>stěnové panely.</w:t>
      </w:r>
      <w:r w:rsidR="00933B21">
        <w:rPr>
          <w:rFonts w:ascii="Arial" w:eastAsia="Arial" w:hAnsi="Arial" w:cs="Arial"/>
          <w:bCs/>
          <w:iCs/>
        </w:rPr>
        <w:t xml:space="preserve"> </w:t>
      </w:r>
    </w:p>
    <w:p w14:paraId="1F71CD01" w14:textId="1A347A54" w:rsidR="003247CF" w:rsidRDefault="003247CF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1367CEF" w14:textId="6362200D" w:rsidR="000E1F82" w:rsidRDefault="000E1F82" w:rsidP="006B4B78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3EE804D0" w14:textId="068EB92B" w:rsidR="003247CF" w:rsidRPr="003247CF" w:rsidRDefault="00AD534A" w:rsidP="006B4B78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Na cestě ke s</w:t>
      </w:r>
      <w:r w:rsidR="009C65C6">
        <w:rPr>
          <w:rFonts w:ascii="Arial" w:eastAsia="Arial" w:hAnsi="Arial" w:cs="Arial"/>
          <w:b/>
          <w:iCs/>
        </w:rPr>
        <w:t>tavebnictví 4.0</w:t>
      </w:r>
    </w:p>
    <w:p w14:paraId="26356D35" w14:textId="2EE4AC26" w:rsidR="003247CF" w:rsidRPr="003247CF" w:rsidRDefault="004F62B1" w:rsidP="003247C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6ED50440" wp14:editId="2D0685F9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687195" cy="2110740"/>
            <wp:effectExtent l="0" t="0" r="8255" b="3810"/>
            <wp:wrapTight wrapText="bothSides">
              <wp:wrapPolygon edited="0">
                <wp:start x="0" y="0"/>
                <wp:lineTo x="0" y="21444"/>
                <wp:lineTo x="21462" y="21444"/>
                <wp:lineTo x="21462" y="0"/>
                <wp:lineTo x="0" y="0"/>
              </wp:wrapPolygon>
            </wp:wrapTight>
            <wp:docPr id="2131436137" name="Obrázek 1" descr="Obsah obrázku obloha, venku, střec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36137" name="Obrázek 1" descr="Obsah obrázku obloha, venku, střecha&#10;&#10;Popis byl vytvořen automaticky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52D"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DF4B20" wp14:editId="3D0CC905">
                <wp:simplePos x="0" y="0"/>
                <wp:positionH relativeFrom="margin">
                  <wp:align>right</wp:align>
                </wp:positionH>
                <wp:positionV relativeFrom="paragraph">
                  <wp:posOffset>2226310</wp:posOffset>
                </wp:positionV>
                <wp:extent cx="1651635" cy="609600"/>
                <wp:effectExtent l="0" t="0" r="24765" b="1905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9386D" w14:textId="22FB0042" w:rsidR="00AD534A" w:rsidRPr="00AD534A" w:rsidRDefault="00AD534A" w:rsidP="00AD534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Instalace modul</w:t>
                            </w:r>
                            <w:r w:rsidR="00A76E5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ární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koupelny (projekt </w:t>
                            </w:r>
                            <w:proofErr w:type="spellStart"/>
                            <w:r w:rsidR="00B0352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Happi</w:t>
                            </w:r>
                            <w:proofErr w:type="spellEnd"/>
                            <w:r w:rsidR="00B0352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Milánská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4B20" id="_x0000_s1030" type="#_x0000_t202" style="position:absolute;left:0;text-align:left;margin-left:78.85pt;margin-top:175.3pt;width:130.05pt;height:4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" strokecolor="white [3212]">
                <v:textbox>
                  <w:txbxContent>
                    <w:p w14:paraId="20E9386D" w14:textId="22FB0042" w:rsidR="00AD534A" w:rsidRPr="00AD534A" w:rsidRDefault="00AD534A" w:rsidP="00AD534A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Instalace modul</w:t>
                      </w:r>
                      <w:r w:rsidR="00A76E5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ární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koupelny (projekt </w:t>
                      </w:r>
                      <w:proofErr w:type="spellStart"/>
                      <w:r w:rsidR="00B0352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Happi</w:t>
                      </w:r>
                      <w:proofErr w:type="spellEnd"/>
                      <w:r w:rsidR="00B0352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Milánská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7F72">
        <w:rPr>
          <w:rFonts w:ascii="Arial" w:eastAsia="Arial" w:hAnsi="Arial" w:cs="Arial"/>
          <w:bCs/>
          <w:iCs/>
        </w:rPr>
        <w:t xml:space="preserve">Mezi hlavní </w:t>
      </w:r>
      <w:r w:rsidR="00943FA4">
        <w:rPr>
          <w:rFonts w:ascii="Arial" w:eastAsia="Arial" w:hAnsi="Arial" w:cs="Arial"/>
          <w:bCs/>
          <w:iCs/>
        </w:rPr>
        <w:t>výhod</w:t>
      </w:r>
      <w:r w:rsidR="00672DFF">
        <w:rPr>
          <w:rFonts w:ascii="Arial" w:eastAsia="Arial" w:hAnsi="Arial" w:cs="Arial"/>
          <w:bCs/>
          <w:iCs/>
        </w:rPr>
        <w:t>y modul</w:t>
      </w:r>
      <w:r w:rsidR="00833C13">
        <w:rPr>
          <w:rFonts w:ascii="Arial" w:eastAsia="Arial" w:hAnsi="Arial" w:cs="Arial"/>
          <w:bCs/>
          <w:iCs/>
        </w:rPr>
        <w:t xml:space="preserve">ární </w:t>
      </w:r>
      <w:r w:rsidR="00672DFF">
        <w:rPr>
          <w:rFonts w:ascii="Arial" w:eastAsia="Arial" w:hAnsi="Arial" w:cs="Arial"/>
          <w:bCs/>
          <w:iCs/>
        </w:rPr>
        <w:t xml:space="preserve">výstavby </w:t>
      </w:r>
      <w:r w:rsidR="00D77F72">
        <w:rPr>
          <w:rFonts w:ascii="Arial" w:eastAsia="Arial" w:hAnsi="Arial" w:cs="Arial"/>
          <w:bCs/>
          <w:iCs/>
        </w:rPr>
        <w:t>patří úspora času, finančních nákladů a pracovní síly.</w:t>
      </w:r>
      <w:r w:rsidR="007C006C">
        <w:rPr>
          <w:rFonts w:ascii="Arial" w:eastAsia="Arial" w:hAnsi="Arial" w:cs="Arial"/>
          <w:bCs/>
          <w:iCs/>
        </w:rPr>
        <w:t xml:space="preserve"> </w:t>
      </w:r>
      <w:r w:rsidR="003247CF">
        <w:rPr>
          <w:rFonts w:ascii="Arial" w:eastAsia="Arial" w:hAnsi="Arial" w:cs="Arial"/>
          <w:bCs/>
          <w:i/>
        </w:rPr>
        <w:t>„U</w:t>
      </w:r>
      <w:r w:rsidR="00694537">
        <w:rPr>
          <w:rFonts w:ascii="Arial" w:eastAsia="Arial" w:hAnsi="Arial" w:cs="Arial"/>
          <w:bCs/>
          <w:i/>
        </w:rPr>
        <w:t> </w:t>
      </w:r>
      <w:r w:rsidR="003247CF">
        <w:rPr>
          <w:rFonts w:ascii="Arial" w:eastAsia="Arial" w:hAnsi="Arial" w:cs="Arial"/>
          <w:bCs/>
          <w:i/>
        </w:rPr>
        <w:t xml:space="preserve">konkrétních úspor pracujeme prozatím </w:t>
      </w:r>
      <w:r w:rsidR="003247CF" w:rsidRPr="0095210F">
        <w:rPr>
          <w:rFonts w:ascii="Arial" w:eastAsia="Arial" w:hAnsi="Arial" w:cs="Arial"/>
          <w:bCs/>
          <w:i/>
        </w:rPr>
        <w:t xml:space="preserve">pouze </w:t>
      </w:r>
      <w:r w:rsidR="003247CF">
        <w:rPr>
          <w:rFonts w:ascii="Arial" w:eastAsia="Arial" w:hAnsi="Arial" w:cs="Arial"/>
          <w:bCs/>
          <w:i/>
        </w:rPr>
        <w:t>s</w:t>
      </w:r>
      <w:r w:rsidR="00227B65">
        <w:rPr>
          <w:rFonts w:ascii="Arial" w:eastAsia="Arial" w:hAnsi="Arial" w:cs="Arial"/>
          <w:bCs/>
          <w:i/>
        </w:rPr>
        <w:t> </w:t>
      </w:r>
      <w:r w:rsidR="003247CF" w:rsidRPr="0095210F">
        <w:rPr>
          <w:rFonts w:ascii="Arial" w:eastAsia="Arial" w:hAnsi="Arial" w:cs="Arial"/>
          <w:bCs/>
          <w:i/>
        </w:rPr>
        <w:t>předpoklady, protože první projekty s</w:t>
      </w:r>
      <w:r w:rsidR="00227B65">
        <w:rPr>
          <w:rFonts w:ascii="Arial" w:eastAsia="Arial" w:hAnsi="Arial" w:cs="Arial"/>
          <w:bCs/>
          <w:i/>
        </w:rPr>
        <w:t> </w:t>
      </w:r>
      <w:r w:rsidR="003247CF" w:rsidRPr="0095210F">
        <w:rPr>
          <w:rFonts w:ascii="Arial" w:eastAsia="Arial" w:hAnsi="Arial" w:cs="Arial"/>
          <w:bCs/>
          <w:i/>
        </w:rPr>
        <w:t xml:space="preserve">modulárními koupelnami </w:t>
      </w:r>
      <w:r w:rsidR="007E2FBC">
        <w:rPr>
          <w:rFonts w:ascii="Arial" w:eastAsia="Arial" w:hAnsi="Arial" w:cs="Arial"/>
          <w:bCs/>
          <w:i/>
        </w:rPr>
        <w:t xml:space="preserve">budeme </w:t>
      </w:r>
      <w:r w:rsidR="003247CF" w:rsidRPr="0095210F">
        <w:rPr>
          <w:rFonts w:ascii="Arial" w:eastAsia="Arial" w:hAnsi="Arial" w:cs="Arial"/>
          <w:bCs/>
          <w:i/>
        </w:rPr>
        <w:t>teprve letos dokončovat.</w:t>
      </w:r>
      <w:r w:rsidR="0036299A">
        <w:rPr>
          <w:rFonts w:ascii="Arial" w:eastAsia="Arial" w:hAnsi="Arial" w:cs="Arial"/>
          <w:bCs/>
          <w:i/>
        </w:rPr>
        <w:t xml:space="preserve"> Pak si budeme schopni vyhodnotit a kvantifikovat všechny přínosy</w:t>
      </w:r>
      <w:r w:rsidR="00943FA4">
        <w:rPr>
          <w:rFonts w:ascii="Arial" w:eastAsia="Arial" w:hAnsi="Arial" w:cs="Arial"/>
          <w:bCs/>
          <w:i/>
        </w:rPr>
        <w:t xml:space="preserve"> do detailů</w:t>
      </w:r>
      <w:r w:rsidR="0036299A">
        <w:rPr>
          <w:rFonts w:ascii="Arial" w:eastAsia="Arial" w:hAnsi="Arial" w:cs="Arial"/>
          <w:bCs/>
          <w:i/>
        </w:rPr>
        <w:t>.</w:t>
      </w:r>
      <w:r w:rsidR="003247CF" w:rsidRPr="0095210F">
        <w:rPr>
          <w:rFonts w:ascii="Arial" w:eastAsia="Arial" w:hAnsi="Arial" w:cs="Arial"/>
          <w:bCs/>
          <w:i/>
        </w:rPr>
        <w:t xml:space="preserve"> </w:t>
      </w:r>
      <w:r w:rsidR="003247CF" w:rsidRPr="00EE2889">
        <w:rPr>
          <w:rFonts w:ascii="Arial" w:eastAsia="Arial" w:hAnsi="Arial" w:cs="Arial"/>
          <w:bCs/>
          <w:i/>
        </w:rPr>
        <w:t xml:space="preserve">Pro </w:t>
      </w:r>
      <w:r w:rsidR="003247CF">
        <w:rPr>
          <w:rFonts w:ascii="Arial" w:eastAsia="Arial" w:hAnsi="Arial" w:cs="Arial"/>
          <w:bCs/>
          <w:i/>
        </w:rPr>
        <w:t>klasický</w:t>
      </w:r>
      <w:r w:rsidR="003247CF" w:rsidRPr="00EE2889">
        <w:rPr>
          <w:rFonts w:ascii="Arial" w:eastAsia="Arial" w:hAnsi="Arial" w:cs="Arial"/>
          <w:bCs/>
          <w:i/>
        </w:rPr>
        <w:t xml:space="preserve"> projekt </w:t>
      </w:r>
      <w:r w:rsidR="003247CF">
        <w:rPr>
          <w:rFonts w:ascii="Arial" w:eastAsia="Arial" w:hAnsi="Arial" w:cs="Arial"/>
          <w:bCs/>
          <w:i/>
        </w:rPr>
        <w:t xml:space="preserve">ale </w:t>
      </w:r>
      <w:r w:rsidR="003247CF" w:rsidRPr="00EE2889">
        <w:rPr>
          <w:rFonts w:ascii="Arial" w:eastAsia="Arial" w:hAnsi="Arial" w:cs="Arial"/>
          <w:bCs/>
          <w:i/>
        </w:rPr>
        <w:t xml:space="preserve">předpokládáme urychlení výstavby </w:t>
      </w:r>
      <w:r w:rsidR="00943FA4">
        <w:rPr>
          <w:rFonts w:ascii="Arial" w:eastAsia="Arial" w:hAnsi="Arial" w:cs="Arial"/>
          <w:bCs/>
          <w:i/>
        </w:rPr>
        <w:t>zhruba o</w:t>
      </w:r>
      <w:r w:rsidR="003247CF" w:rsidRPr="00EE2889">
        <w:rPr>
          <w:rFonts w:ascii="Arial" w:eastAsia="Arial" w:hAnsi="Arial" w:cs="Arial"/>
          <w:bCs/>
          <w:i/>
        </w:rPr>
        <w:t xml:space="preserve"> 1,5 měsíce,</w:t>
      </w:r>
      <w:r w:rsidR="003247CF">
        <w:rPr>
          <w:rFonts w:ascii="Arial" w:eastAsia="Arial" w:hAnsi="Arial" w:cs="Arial"/>
          <w:bCs/>
          <w:i/>
        </w:rPr>
        <w:t xml:space="preserve">“ </w:t>
      </w:r>
      <w:r w:rsidR="00404DF2">
        <w:rPr>
          <w:rFonts w:ascii="Arial" w:eastAsia="Arial" w:hAnsi="Arial" w:cs="Arial"/>
          <w:bCs/>
          <w:iCs/>
        </w:rPr>
        <w:t>uvádí</w:t>
      </w:r>
      <w:r w:rsidR="003247CF">
        <w:rPr>
          <w:rFonts w:ascii="Arial" w:eastAsia="Arial" w:hAnsi="Arial" w:cs="Arial"/>
          <w:bCs/>
          <w:iCs/>
        </w:rPr>
        <w:t xml:space="preserve"> </w:t>
      </w:r>
      <w:r w:rsidR="00404DF2" w:rsidRPr="001E2C86">
        <w:rPr>
          <w:rFonts w:ascii="Arial" w:eastAsia="Arial" w:hAnsi="Arial" w:cs="Arial"/>
          <w:bCs/>
          <w:iCs/>
        </w:rPr>
        <w:t xml:space="preserve">výrobní ředitel YIT </w:t>
      </w:r>
      <w:proofErr w:type="spellStart"/>
      <w:r w:rsidR="00404DF2">
        <w:rPr>
          <w:rFonts w:ascii="Arial" w:eastAsia="Arial" w:hAnsi="Arial" w:cs="Arial"/>
          <w:bCs/>
          <w:iCs/>
        </w:rPr>
        <w:t>Stavo</w:t>
      </w:r>
      <w:proofErr w:type="spellEnd"/>
      <w:r w:rsidR="00404DF2">
        <w:rPr>
          <w:rFonts w:ascii="Arial" w:eastAsia="Arial" w:hAnsi="Arial" w:cs="Arial"/>
          <w:bCs/>
          <w:iCs/>
        </w:rPr>
        <w:t xml:space="preserve"> Petr </w:t>
      </w:r>
      <w:proofErr w:type="spellStart"/>
      <w:r w:rsidR="00404DF2">
        <w:rPr>
          <w:rFonts w:ascii="Arial" w:eastAsia="Arial" w:hAnsi="Arial" w:cs="Arial"/>
          <w:bCs/>
          <w:iCs/>
        </w:rPr>
        <w:t>Altmann</w:t>
      </w:r>
      <w:proofErr w:type="spellEnd"/>
      <w:r w:rsidR="00404DF2">
        <w:rPr>
          <w:rFonts w:ascii="Arial" w:eastAsia="Arial" w:hAnsi="Arial" w:cs="Arial"/>
          <w:bCs/>
          <w:iCs/>
        </w:rPr>
        <w:t xml:space="preserve"> </w:t>
      </w:r>
      <w:r w:rsidR="003247CF">
        <w:rPr>
          <w:rFonts w:ascii="Arial" w:eastAsia="Arial" w:hAnsi="Arial" w:cs="Arial"/>
          <w:bCs/>
          <w:iCs/>
        </w:rPr>
        <w:t>a do</w:t>
      </w:r>
      <w:r w:rsidR="004D7B4E">
        <w:rPr>
          <w:rFonts w:ascii="Arial" w:eastAsia="Arial" w:hAnsi="Arial" w:cs="Arial"/>
          <w:bCs/>
          <w:iCs/>
        </w:rPr>
        <w:t>plňuje</w:t>
      </w:r>
      <w:r w:rsidR="003247CF">
        <w:rPr>
          <w:rFonts w:ascii="Arial" w:eastAsia="Arial" w:hAnsi="Arial" w:cs="Arial"/>
          <w:bCs/>
          <w:iCs/>
        </w:rPr>
        <w:t xml:space="preserve">: </w:t>
      </w:r>
      <w:r w:rsidR="003247CF">
        <w:rPr>
          <w:rFonts w:ascii="Arial" w:eastAsia="Arial" w:hAnsi="Arial" w:cs="Arial"/>
          <w:bCs/>
          <w:i/>
        </w:rPr>
        <w:t>„</w:t>
      </w:r>
      <w:r w:rsidR="003247CF" w:rsidRPr="00EE2889">
        <w:rPr>
          <w:rFonts w:ascii="Arial" w:eastAsia="Arial" w:hAnsi="Arial" w:cs="Arial"/>
          <w:bCs/>
          <w:i/>
        </w:rPr>
        <w:t>Kromě koncepčních řešení ale pracujeme i na drobnějších úpravách</w:t>
      </w:r>
      <w:r w:rsidR="003D1E55">
        <w:rPr>
          <w:rFonts w:ascii="Arial" w:eastAsia="Arial" w:hAnsi="Arial" w:cs="Arial"/>
          <w:bCs/>
          <w:i/>
        </w:rPr>
        <w:t>,</w:t>
      </w:r>
      <w:r w:rsidR="003247CF" w:rsidRPr="00EE2889">
        <w:rPr>
          <w:rFonts w:ascii="Arial" w:eastAsia="Arial" w:hAnsi="Arial" w:cs="Arial"/>
          <w:bCs/>
          <w:i/>
        </w:rPr>
        <w:t xml:space="preserve"> jako je reorganizace sledu některých profesí na stavbě včetně jejich lokálního posílení v</w:t>
      </w:r>
      <w:r w:rsidR="00227B65">
        <w:rPr>
          <w:rFonts w:ascii="Arial" w:eastAsia="Arial" w:hAnsi="Arial" w:cs="Arial"/>
          <w:bCs/>
          <w:i/>
        </w:rPr>
        <w:t> </w:t>
      </w:r>
      <w:r w:rsidR="003247CF" w:rsidRPr="00EE2889">
        <w:rPr>
          <w:rFonts w:ascii="Arial" w:eastAsia="Arial" w:hAnsi="Arial" w:cs="Arial"/>
          <w:bCs/>
          <w:i/>
        </w:rPr>
        <w:t xml:space="preserve">kritických uzlech. Ukazuje se, že i takové na první pohled nepatrné </w:t>
      </w:r>
      <w:r w:rsidR="00081801">
        <w:rPr>
          <w:rFonts w:ascii="Arial" w:eastAsia="Arial" w:hAnsi="Arial" w:cs="Arial"/>
          <w:bCs/>
          <w:i/>
        </w:rPr>
        <w:t xml:space="preserve">změny </w:t>
      </w:r>
      <w:r w:rsidR="003247CF" w:rsidRPr="00EE2889">
        <w:rPr>
          <w:rFonts w:ascii="Arial" w:eastAsia="Arial" w:hAnsi="Arial" w:cs="Arial"/>
          <w:bCs/>
          <w:i/>
        </w:rPr>
        <w:t xml:space="preserve">mohou přinést </w:t>
      </w:r>
      <w:r w:rsidR="00C11FF6">
        <w:rPr>
          <w:rFonts w:ascii="Arial" w:eastAsia="Arial" w:hAnsi="Arial" w:cs="Arial"/>
          <w:bCs/>
          <w:i/>
        </w:rPr>
        <w:t xml:space="preserve">další </w:t>
      </w:r>
      <w:r w:rsidR="00C22822">
        <w:rPr>
          <w:rFonts w:ascii="Arial" w:eastAsia="Arial" w:hAnsi="Arial" w:cs="Arial"/>
          <w:bCs/>
          <w:i/>
        </w:rPr>
        <w:t xml:space="preserve">časovou úsporu </w:t>
      </w:r>
      <w:r w:rsidR="003247CF" w:rsidRPr="00EE2889">
        <w:rPr>
          <w:rFonts w:ascii="Arial" w:eastAsia="Arial" w:hAnsi="Arial" w:cs="Arial"/>
          <w:bCs/>
          <w:i/>
        </w:rPr>
        <w:t>více než měsíc.</w:t>
      </w:r>
      <w:r w:rsidR="001C1F4B">
        <w:rPr>
          <w:rFonts w:ascii="Arial" w:eastAsia="Arial" w:hAnsi="Arial" w:cs="Arial"/>
          <w:bCs/>
          <w:i/>
        </w:rPr>
        <w:t xml:space="preserve"> Pokud se naše </w:t>
      </w:r>
      <w:r w:rsidR="00227B65">
        <w:rPr>
          <w:rFonts w:ascii="Arial" w:eastAsia="Arial" w:hAnsi="Arial" w:cs="Arial"/>
          <w:bCs/>
          <w:i/>
        </w:rPr>
        <w:t xml:space="preserve">propočty </w:t>
      </w:r>
      <w:r w:rsidR="001C1F4B">
        <w:rPr>
          <w:rFonts w:ascii="Arial" w:eastAsia="Arial" w:hAnsi="Arial" w:cs="Arial"/>
          <w:bCs/>
          <w:i/>
        </w:rPr>
        <w:t>potvrdí</w:t>
      </w:r>
      <w:r w:rsidR="00EF6DE1">
        <w:rPr>
          <w:rFonts w:ascii="Arial" w:eastAsia="Arial" w:hAnsi="Arial" w:cs="Arial"/>
          <w:bCs/>
          <w:i/>
        </w:rPr>
        <w:t xml:space="preserve">, bude </w:t>
      </w:r>
      <w:r w:rsidR="00EF6DE1" w:rsidRPr="00EF6DE1">
        <w:rPr>
          <w:rFonts w:ascii="Arial" w:eastAsia="Arial" w:hAnsi="Arial" w:cs="Arial"/>
          <w:bCs/>
          <w:i/>
        </w:rPr>
        <w:t>z</w:t>
      </w:r>
      <w:r w:rsidR="003247CF" w:rsidRPr="002055D5">
        <w:rPr>
          <w:rFonts w:ascii="Arial" w:eastAsia="Arial" w:hAnsi="Arial" w:cs="Arial"/>
          <w:bCs/>
          <w:i/>
        </w:rPr>
        <w:t xml:space="preserve">krácení doby výstavby </w:t>
      </w:r>
      <w:r w:rsidR="00975518" w:rsidRPr="002055D5">
        <w:rPr>
          <w:rFonts w:ascii="Arial" w:eastAsia="Arial" w:hAnsi="Arial" w:cs="Arial"/>
          <w:bCs/>
          <w:i/>
        </w:rPr>
        <w:t xml:space="preserve">přínosem také pro </w:t>
      </w:r>
      <w:r w:rsidR="003247CF" w:rsidRPr="002055D5">
        <w:rPr>
          <w:rFonts w:ascii="Arial" w:eastAsia="Arial" w:hAnsi="Arial" w:cs="Arial"/>
          <w:bCs/>
          <w:i/>
        </w:rPr>
        <w:t>nov</w:t>
      </w:r>
      <w:r w:rsidR="00975518" w:rsidRPr="002055D5">
        <w:rPr>
          <w:rFonts w:ascii="Arial" w:eastAsia="Arial" w:hAnsi="Arial" w:cs="Arial"/>
          <w:bCs/>
          <w:i/>
        </w:rPr>
        <w:t>é</w:t>
      </w:r>
      <w:r w:rsidR="003247CF" w:rsidRPr="002055D5">
        <w:rPr>
          <w:rFonts w:ascii="Arial" w:eastAsia="Arial" w:hAnsi="Arial" w:cs="Arial"/>
          <w:bCs/>
          <w:i/>
        </w:rPr>
        <w:t xml:space="preserve"> </w:t>
      </w:r>
      <w:r w:rsidR="00694537" w:rsidRPr="002055D5">
        <w:rPr>
          <w:rFonts w:ascii="Arial" w:eastAsia="Arial" w:hAnsi="Arial" w:cs="Arial"/>
          <w:bCs/>
          <w:i/>
        </w:rPr>
        <w:t>majitel</w:t>
      </w:r>
      <w:r w:rsidR="00975518" w:rsidRPr="002055D5">
        <w:rPr>
          <w:rFonts w:ascii="Arial" w:eastAsia="Arial" w:hAnsi="Arial" w:cs="Arial"/>
          <w:bCs/>
          <w:i/>
        </w:rPr>
        <w:t>e</w:t>
      </w:r>
      <w:r w:rsidR="00694537" w:rsidRPr="002055D5">
        <w:rPr>
          <w:rFonts w:ascii="Arial" w:eastAsia="Arial" w:hAnsi="Arial" w:cs="Arial"/>
          <w:bCs/>
          <w:i/>
        </w:rPr>
        <w:t xml:space="preserve"> jednotek</w:t>
      </w:r>
      <w:r w:rsidR="00EF6DE1" w:rsidRPr="002055D5">
        <w:rPr>
          <w:rFonts w:ascii="Arial" w:eastAsia="Arial" w:hAnsi="Arial" w:cs="Arial"/>
          <w:bCs/>
          <w:i/>
        </w:rPr>
        <w:t>.“</w:t>
      </w:r>
    </w:p>
    <w:p w14:paraId="25CF3028" w14:textId="2F7DE9B0" w:rsidR="003247CF" w:rsidRDefault="003247CF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7F5D320" w14:textId="63D31805" w:rsidR="00B0352D" w:rsidRDefault="00B0352D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6BCE16A" w14:textId="6AEC3527" w:rsidR="00D77F72" w:rsidRDefault="00D77F72" w:rsidP="00D77F7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lastRenderedPageBreak/>
        <w:t>Tím, že na stavbě může být díky modul</w:t>
      </w:r>
      <w:r w:rsidR="00833C13">
        <w:rPr>
          <w:rFonts w:ascii="Arial" w:eastAsia="Arial" w:hAnsi="Arial" w:cs="Arial"/>
          <w:bCs/>
          <w:iCs/>
        </w:rPr>
        <w:t>ární</w:t>
      </w:r>
      <w:r w:rsidR="00B15B28">
        <w:rPr>
          <w:rFonts w:ascii="Arial" w:eastAsia="Arial" w:hAnsi="Arial" w:cs="Arial"/>
          <w:bCs/>
          <w:iCs/>
        </w:rPr>
        <w:t xml:space="preserve">m </w:t>
      </w:r>
      <w:r w:rsidR="004E2F8D">
        <w:rPr>
          <w:rFonts w:ascii="Arial" w:eastAsia="Arial" w:hAnsi="Arial" w:cs="Arial"/>
          <w:bCs/>
          <w:iCs/>
        </w:rPr>
        <w:t xml:space="preserve">prvkům </w:t>
      </w:r>
      <w:r>
        <w:rPr>
          <w:rFonts w:ascii="Arial" w:eastAsia="Arial" w:hAnsi="Arial" w:cs="Arial"/>
          <w:bCs/>
          <w:iCs/>
        </w:rPr>
        <w:t xml:space="preserve">méně lidí, se částečně řeší problematika </w:t>
      </w:r>
      <w:r w:rsidR="00975518">
        <w:rPr>
          <w:rFonts w:ascii="Arial" w:eastAsia="Arial" w:hAnsi="Arial" w:cs="Arial"/>
          <w:bCs/>
          <w:iCs/>
        </w:rPr>
        <w:t xml:space="preserve">nedostatku </w:t>
      </w:r>
      <w:r>
        <w:rPr>
          <w:rFonts w:ascii="Arial" w:eastAsia="Arial" w:hAnsi="Arial" w:cs="Arial"/>
          <w:bCs/>
          <w:iCs/>
        </w:rPr>
        <w:t xml:space="preserve">pracovní </w:t>
      </w:r>
      <w:r w:rsidR="00975518">
        <w:rPr>
          <w:rFonts w:ascii="Arial" w:eastAsia="Arial" w:hAnsi="Arial" w:cs="Arial"/>
          <w:bCs/>
          <w:iCs/>
        </w:rPr>
        <w:t>s</w:t>
      </w:r>
      <w:r>
        <w:rPr>
          <w:rFonts w:ascii="Arial" w:eastAsia="Arial" w:hAnsi="Arial" w:cs="Arial"/>
          <w:bCs/>
          <w:iCs/>
        </w:rPr>
        <w:t xml:space="preserve">íly. Každopádně se </w:t>
      </w:r>
      <w:r w:rsidR="006C3179">
        <w:rPr>
          <w:rFonts w:ascii="Arial" w:eastAsia="Arial" w:hAnsi="Arial" w:cs="Arial"/>
          <w:bCs/>
          <w:iCs/>
        </w:rPr>
        <w:t xml:space="preserve">tím </w:t>
      </w:r>
      <w:r>
        <w:rPr>
          <w:rFonts w:ascii="Arial" w:eastAsia="Arial" w:hAnsi="Arial" w:cs="Arial"/>
          <w:bCs/>
          <w:iCs/>
        </w:rPr>
        <w:t xml:space="preserve">snižují </w:t>
      </w:r>
      <w:r w:rsidR="006C3179">
        <w:rPr>
          <w:rFonts w:ascii="Arial" w:eastAsia="Arial" w:hAnsi="Arial" w:cs="Arial"/>
          <w:bCs/>
          <w:iCs/>
        </w:rPr>
        <w:t xml:space="preserve">i </w:t>
      </w:r>
      <w:r>
        <w:rPr>
          <w:rFonts w:ascii="Arial" w:eastAsia="Arial" w:hAnsi="Arial" w:cs="Arial"/>
          <w:bCs/>
          <w:iCs/>
        </w:rPr>
        <w:t>celkov</w:t>
      </w:r>
      <w:r w:rsidR="00694537">
        <w:rPr>
          <w:rFonts w:ascii="Arial" w:eastAsia="Arial" w:hAnsi="Arial" w:cs="Arial"/>
          <w:bCs/>
          <w:iCs/>
        </w:rPr>
        <w:t>é</w:t>
      </w:r>
      <w:r>
        <w:rPr>
          <w:rFonts w:ascii="Arial" w:eastAsia="Arial" w:hAnsi="Arial" w:cs="Arial"/>
          <w:bCs/>
          <w:iCs/>
        </w:rPr>
        <w:t xml:space="preserve"> náklady, emise CO</w:t>
      </w:r>
      <w:r w:rsidRPr="00D77F72">
        <w:rPr>
          <w:rFonts w:ascii="Arial" w:eastAsia="Arial" w:hAnsi="Arial" w:cs="Arial"/>
          <w:bCs/>
          <w:iCs/>
          <w:vertAlign w:val="subscript"/>
        </w:rPr>
        <w:t>2</w:t>
      </w:r>
      <w:r>
        <w:rPr>
          <w:rFonts w:ascii="Arial" w:eastAsia="Arial" w:hAnsi="Arial" w:cs="Arial"/>
          <w:bCs/>
          <w:iCs/>
        </w:rPr>
        <w:t xml:space="preserve"> apod.</w:t>
      </w:r>
      <w:r w:rsidR="00672DFF">
        <w:rPr>
          <w:rFonts w:ascii="Arial" w:eastAsia="Arial" w:hAnsi="Arial" w:cs="Arial"/>
          <w:bCs/>
          <w:iCs/>
        </w:rPr>
        <w:t xml:space="preserve"> </w:t>
      </w:r>
      <w:r w:rsidR="00B169A6">
        <w:rPr>
          <w:rFonts w:ascii="Arial" w:eastAsia="Arial" w:hAnsi="Arial" w:cs="Arial"/>
          <w:bCs/>
          <w:iCs/>
        </w:rPr>
        <w:t xml:space="preserve">Vzhledem k </w:t>
      </w:r>
      <w:r w:rsidR="00055E58">
        <w:rPr>
          <w:rFonts w:ascii="Arial" w:eastAsia="Arial" w:hAnsi="Arial" w:cs="Arial"/>
          <w:bCs/>
          <w:iCs/>
        </w:rPr>
        <w:t xml:space="preserve">přesunu části </w:t>
      </w:r>
      <w:r>
        <w:rPr>
          <w:rFonts w:ascii="Arial" w:eastAsia="Arial" w:hAnsi="Arial" w:cs="Arial"/>
          <w:bCs/>
          <w:iCs/>
        </w:rPr>
        <w:t>výrob</w:t>
      </w:r>
      <w:r w:rsidR="00055E58">
        <w:rPr>
          <w:rFonts w:ascii="Arial" w:eastAsia="Arial" w:hAnsi="Arial" w:cs="Arial"/>
          <w:bCs/>
          <w:iCs/>
        </w:rPr>
        <w:t>y</w:t>
      </w:r>
      <w:r w:rsidR="000B433D">
        <w:rPr>
          <w:rFonts w:ascii="Arial" w:eastAsia="Arial" w:hAnsi="Arial" w:cs="Arial"/>
          <w:bCs/>
          <w:iCs/>
        </w:rPr>
        <w:t xml:space="preserve"> do </w:t>
      </w:r>
      <w:r w:rsidR="008F2E10">
        <w:rPr>
          <w:rFonts w:ascii="Arial" w:eastAsia="Arial" w:hAnsi="Arial" w:cs="Arial"/>
          <w:bCs/>
          <w:iCs/>
        </w:rPr>
        <w:t>továrny</w:t>
      </w:r>
      <w:r w:rsidR="00157AA7">
        <w:rPr>
          <w:rFonts w:ascii="Arial" w:eastAsia="Arial" w:hAnsi="Arial" w:cs="Arial"/>
          <w:bCs/>
          <w:iCs/>
        </w:rPr>
        <w:t xml:space="preserve"> se </w:t>
      </w:r>
      <w:r w:rsidR="00C86212">
        <w:rPr>
          <w:rFonts w:ascii="Arial" w:eastAsia="Arial" w:hAnsi="Arial" w:cs="Arial"/>
          <w:bCs/>
          <w:iCs/>
        </w:rPr>
        <w:t xml:space="preserve">dělníkům </w:t>
      </w:r>
      <w:r w:rsidR="00157AA7">
        <w:rPr>
          <w:rFonts w:ascii="Arial" w:eastAsia="Arial" w:hAnsi="Arial" w:cs="Arial"/>
          <w:bCs/>
          <w:iCs/>
        </w:rPr>
        <w:t>zároveň zlepšují podmínky</w:t>
      </w:r>
      <w:r w:rsidR="00C86212">
        <w:rPr>
          <w:rFonts w:ascii="Arial" w:eastAsia="Arial" w:hAnsi="Arial" w:cs="Arial"/>
          <w:bCs/>
          <w:iCs/>
        </w:rPr>
        <w:t xml:space="preserve">. Pracují </w:t>
      </w:r>
      <w:r w:rsidR="0094031E">
        <w:rPr>
          <w:rFonts w:ascii="Arial" w:eastAsia="Arial" w:hAnsi="Arial" w:cs="Arial"/>
          <w:bCs/>
          <w:iCs/>
        </w:rPr>
        <w:t>v</w:t>
      </w:r>
      <w:r w:rsidR="0054399A">
        <w:rPr>
          <w:rFonts w:ascii="Arial" w:eastAsia="Arial" w:hAnsi="Arial" w:cs="Arial"/>
          <w:bCs/>
          <w:iCs/>
        </w:rPr>
        <w:t> </w:t>
      </w:r>
      <w:r>
        <w:rPr>
          <w:rFonts w:ascii="Arial" w:eastAsia="Arial" w:hAnsi="Arial" w:cs="Arial"/>
          <w:bCs/>
          <w:iCs/>
        </w:rPr>
        <w:t xml:space="preserve">klidném </w:t>
      </w:r>
      <w:r w:rsidR="00694537">
        <w:rPr>
          <w:rFonts w:ascii="Arial" w:eastAsia="Arial" w:hAnsi="Arial" w:cs="Arial"/>
          <w:bCs/>
          <w:iCs/>
        </w:rPr>
        <w:t>a</w:t>
      </w:r>
      <w:r w:rsidR="00A27820">
        <w:rPr>
          <w:rFonts w:ascii="Arial" w:eastAsia="Arial" w:hAnsi="Arial" w:cs="Arial"/>
          <w:bCs/>
          <w:iCs/>
        </w:rPr>
        <w:t> </w:t>
      </w:r>
      <w:r w:rsidR="00694537">
        <w:rPr>
          <w:rFonts w:ascii="Arial" w:eastAsia="Arial" w:hAnsi="Arial" w:cs="Arial"/>
          <w:bCs/>
          <w:iCs/>
        </w:rPr>
        <w:t xml:space="preserve">teplém </w:t>
      </w:r>
      <w:r>
        <w:rPr>
          <w:rFonts w:ascii="Arial" w:eastAsia="Arial" w:hAnsi="Arial" w:cs="Arial"/>
          <w:bCs/>
          <w:iCs/>
        </w:rPr>
        <w:t>vnitřním prostředí, kde</w:t>
      </w:r>
      <w:r w:rsidR="00694537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hrozí menší riziko úrazu. Tzv. i</w:t>
      </w:r>
      <w:r w:rsidRPr="00D77F72">
        <w:rPr>
          <w:rFonts w:ascii="Arial" w:eastAsia="Arial" w:hAnsi="Arial" w:cs="Arial"/>
          <w:bCs/>
          <w:iCs/>
        </w:rPr>
        <w:t xml:space="preserve">nstalace </w:t>
      </w:r>
      <w:r w:rsidR="003247CF">
        <w:rPr>
          <w:rFonts w:ascii="Arial" w:eastAsia="Arial" w:hAnsi="Arial" w:cs="Arial"/>
          <w:bCs/>
          <w:iCs/>
        </w:rPr>
        <w:t>J</w:t>
      </w:r>
      <w:r w:rsidRPr="00D77F72">
        <w:rPr>
          <w:rFonts w:ascii="Arial" w:eastAsia="Arial" w:hAnsi="Arial" w:cs="Arial"/>
          <w:bCs/>
          <w:iCs/>
        </w:rPr>
        <w:t>ust</w:t>
      </w:r>
      <w:r w:rsidR="003247CF">
        <w:rPr>
          <w:rFonts w:ascii="Arial" w:eastAsia="Arial" w:hAnsi="Arial" w:cs="Arial"/>
          <w:bCs/>
          <w:iCs/>
        </w:rPr>
        <w:t xml:space="preserve"> I</w:t>
      </w:r>
      <w:r w:rsidRPr="00D77F72">
        <w:rPr>
          <w:rFonts w:ascii="Arial" w:eastAsia="Arial" w:hAnsi="Arial" w:cs="Arial"/>
          <w:bCs/>
          <w:iCs/>
        </w:rPr>
        <w:t>n</w:t>
      </w:r>
      <w:r w:rsidR="003247CF">
        <w:rPr>
          <w:rFonts w:ascii="Arial" w:eastAsia="Arial" w:hAnsi="Arial" w:cs="Arial"/>
          <w:bCs/>
          <w:iCs/>
        </w:rPr>
        <w:t xml:space="preserve"> T</w:t>
      </w:r>
      <w:r w:rsidRPr="00D77F72">
        <w:rPr>
          <w:rFonts w:ascii="Arial" w:eastAsia="Arial" w:hAnsi="Arial" w:cs="Arial"/>
          <w:bCs/>
          <w:iCs/>
        </w:rPr>
        <w:t xml:space="preserve">ime </w:t>
      </w:r>
      <w:r>
        <w:rPr>
          <w:rFonts w:ascii="Arial" w:eastAsia="Arial" w:hAnsi="Arial" w:cs="Arial"/>
          <w:bCs/>
          <w:iCs/>
        </w:rPr>
        <w:t xml:space="preserve">navíc </w:t>
      </w:r>
      <w:r w:rsidRPr="00D77F72">
        <w:rPr>
          <w:rFonts w:ascii="Arial" w:eastAsia="Arial" w:hAnsi="Arial" w:cs="Arial"/>
          <w:bCs/>
          <w:iCs/>
        </w:rPr>
        <w:t>umožňuje zmenšení staveniště</w:t>
      </w:r>
      <w:r>
        <w:rPr>
          <w:rFonts w:ascii="Arial" w:eastAsia="Arial" w:hAnsi="Arial" w:cs="Arial"/>
          <w:bCs/>
          <w:iCs/>
        </w:rPr>
        <w:t>, neboť</w:t>
      </w:r>
      <w:r w:rsidRPr="00D77F72">
        <w:rPr>
          <w:rFonts w:ascii="Arial" w:eastAsia="Arial" w:hAnsi="Arial" w:cs="Arial"/>
          <w:bCs/>
          <w:iCs/>
        </w:rPr>
        <w:t xml:space="preserve"> není potřeba tolik místa pro</w:t>
      </w:r>
      <w:r>
        <w:rPr>
          <w:rFonts w:ascii="Arial" w:eastAsia="Arial" w:hAnsi="Arial" w:cs="Arial"/>
          <w:bCs/>
          <w:iCs/>
        </w:rPr>
        <w:t xml:space="preserve"> </w:t>
      </w:r>
      <w:r w:rsidRPr="00D77F72">
        <w:rPr>
          <w:rFonts w:ascii="Arial" w:eastAsia="Arial" w:hAnsi="Arial" w:cs="Arial"/>
          <w:bCs/>
          <w:iCs/>
        </w:rPr>
        <w:t>skladování výztuž</w:t>
      </w:r>
      <w:r>
        <w:rPr>
          <w:rFonts w:ascii="Arial" w:eastAsia="Arial" w:hAnsi="Arial" w:cs="Arial"/>
          <w:bCs/>
          <w:iCs/>
        </w:rPr>
        <w:t>í</w:t>
      </w:r>
      <w:r w:rsidRPr="00D77F72">
        <w:rPr>
          <w:rFonts w:ascii="Arial" w:eastAsia="Arial" w:hAnsi="Arial" w:cs="Arial"/>
          <w:bCs/>
          <w:iCs/>
        </w:rPr>
        <w:t>, bednění apod.</w:t>
      </w:r>
      <w:r w:rsidR="001356D1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Jelikož i</w:t>
      </w:r>
      <w:r w:rsidRPr="00D77F72">
        <w:rPr>
          <w:rFonts w:ascii="Arial" w:eastAsia="Arial" w:hAnsi="Arial" w:cs="Arial"/>
          <w:bCs/>
          <w:iCs/>
        </w:rPr>
        <w:t>mplementace koncových prvků</w:t>
      </w:r>
      <w:r>
        <w:rPr>
          <w:rFonts w:ascii="Arial" w:eastAsia="Arial" w:hAnsi="Arial" w:cs="Arial"/>
          <w:bCs/>
          <w:iCs/>
        </w:rPr>
        <w:t xml:space="preserve"> probíhá</w:t>
      </w:r>
      <w:r w:rsidR="003247CF">
        <w:rPr>
          <w:rFonts w:ascii="Arial" w:eastAsia="Arial" w:hAnsi="Arial" w:cs="Arial"/>
          <w:bCs/>
          <w:iCs/>
        </w:rPr>
        <w:t xml:space="preserve"> přímo</w:t>
      </w:r>
      <w:r w:rsidRPr="00D77F72">
        <w:rPr>
          <w:rFonts w:ascii="Arial" w:eastAsia="Arial" w:hAnsi="Arial" w:cs="Arial"/>
          <w:bCs/>
          <w:iCs/>
        </w:rPr>
        <w:t xml:space="preserve"> do stěny</w:t>
      </w:r>
      <w:r>
        <w:rPr>
          <w:rFonts w:ascii="Arial" w:eastAsia="Arial" w:hAnsi="Arial" w:cs="Arial"/>
          <w:bCs/>
          <w:iCs/>
        </w:rPr>
        <w:t xml:space="preserve">, </w:t>
      </w:r>
      <w:r w:rsidRPr="00D77F72">
        <w:rPr>
          <w:rFonts w:ascii="Arial" w:eastAsia="Arial" w:hAnsi="Arial" w:cs="Arial"/>
          <w:bCs/>
          <w:iCs/>
        </w:rPr>
        <w:t>eliminuje</w:t>
      </w:r>
      <w:r>
        <w:rPr>
          <w:rFonts w:ascii="Arial" w:eastAsia="Arial" w:hAnsi="Arial" w:cs="Arial"/>
          <w:bCs/>
          <w:iCs/>
        </w:rPr>
        <w:t xml:space="preserve"> se</w:t>
      </w:r>
      <w:r w:rsidR="001356D1">
        <w:rPr>
          <w:rFonts w:ascii="Arial" w:eastAsia="Arial" w:hAnsi="Arial" w:cs="Arial"/>
          <w:bCs/>
          <w:iCs/>
        </w:rPr>
        <w:t xml:space="preserve"> </w:t>
      </w:r>
      <w:r w:rsidRPr="00D77F72">
        <w:rPr>
          <w:rFonts w:ascii="Arial" w:eastAsia="Arial" w:hAnsi="Arial" w:cs="Arial"/>
          <w:bCs/>
          <w:iCs/>
        </w:rPr>
        <w:t>bourání a</w:t>
      </w:r>
      <w:r w:rsidR="00A27820">
        <w:rPr>
          <w:rFonts w:ascii="Arial" w:eastAsia="Arial" w:hAnsi="Arial" w:cs="Arial"/>
          <w:bCs/>
          <w:iCs/>
        </w:rPr>
        <w:t> </w:t>
      </w:r>
      <w:r w:rsidRPr="00D77F72">
        <w:rPr>
          <w:rFonts w:ascii="Arial" w:eastAsia="Arial" w:hAnsi="Arial" w:cs="Arial"/>
          <w:bCs/>
          <w:iCs/>
        </w:rPr>
        <w:t>drážkování na stavbě</w:t>
      </w:r>
      <w:r>
        <w:rPr>
          <w:rFonts w:ascii="Arial" w:eastAsia="Arial" w:hAnsi="Arial" w:cs="Arial"/>
          <w:bCs/>
          <w:iCs/>
        </w:rPr>
        <w:t>, což přináší</w:t>
      </w:r>
      <w:r w:rsidRPr="00D77F72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nižší</w:t>
      </w:r>
      <w:r w:rsidRPr="00D77F72">
        <w:rPr>
          <w:rFonts w:ascii="Arial" w:eastAsia="Arial" w:hAnsi="Arial" w:cs="Arial"/>
          <w:bCs/>
          <w:iCs/>
        </w:rPr>
        <w:t xml:space="preserve"> prašnost</w:t>
      </w:r>
      <w:r>
        <w:rPr>
          <w:rFonts w:ascii="Arial" w:eastAsia="Arial" w:hAnsi="Arial" w:cs="Arial"/>
          <w:bCs/>
          <w:iCs/>
        </w:rPr>
        <w:t xml:space="preserve"> a</w:t>
      </w:r>
      <w:r w:rsidRPr="00D77F72">
        <w:rPr>
          <w:rFonts w:ascii="Arial" w:eastAsia="Arial" w:hAnsi="Arial" w:cs="Arial"/>
          <w:bCs/>
          <w:iCs/>
        </w:rPr>
        <w:t xml:space="preserve"> hluk</w:t>
      </w:r>
      <w:r w:rsidR="00694537">
        <w:rPr>
          <w:rFonts w:ascii="Arial" w:eastAsia="Arial" w:hAnsi="Arial" w:cs="Arial"/>
          <w:bCs/>
          <w:iCs/>
        </w:rPr>
        <w:t xml:space="preserve"> v okolí.</w:t>
      </w:r>
    </w:p>
    <w:p w14:paraId="6D86E3F3" w14:textId="0A694DBA" w:rsidR="00D77F72" w:rsidRDefault="00D77F72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00FF425" w14:textId="1E0E8F03" w:rsidR="0055270C" w:rsidRDefault="00D77F72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To vše se pozitivně projevuje také na finální podobě produktu. Na zvýšení kvality a preciznosti má vliv </w:t>
      </w:r>
      <w:r w:rsidR="00694537">
        <w:rPr>
          <w:rFonts w:ascii="Arial" w:eastAsia="Arial" w:hAnsi="Arial" w:cs="Arial"/>
          <w:bCs/>
          <w:iCs/>
        </w:rPr>
        <w:t xml:space="preserve">rovněž </w:t>
      </w:r>
      <w:r w:rsidRPr="00D77F72">
        <w:rPr>
          <w:rFonts w:ascii="Arial" w:eastAsia="Arial" w:hAnsi="Arial" w:cs="Arial"/>
          <w:bCs/>
          <w:iCs/>
        </w:rPr>
        <w:t xml:space="preserve">použití </w:t>
      </w:r>
      <w:r>
        <w:rPr>
          <w:rFonts w:ascii="Arial" w:eastAsia="Arial" w:hAnsi="Arial" w:cs="Arial"/>
          <w:bCs/>
          <w:iCs/>
        </w:rPr>
        <w:t xml:space="preserve">nejmodernějších </w:t>
      </w:r>
      <w:r w:rsidRPr="00D77F72">
        <w:rPr>
          <w:rFonts w:ascii="Arial" w:eastAsia="Arial" w:hAnsi="Arial" w:cs="Arial"/>
          <w:bCs/>
          <w:iCs/>
        </w:rPr>
        <w:t>technologi</w:t>
      </w:r>
      <w:r>
        <w:rPr>
          <w:rFonts w:ascii="Arial" w:eastAsia="Arial" w:hAnsi="Arial" w:cs="Arial"/>
          <w:bCs/>
          <w:iCs/>
        </w:rPr>
        <w:t>í</w:t>
      </w:r>
      <w:r w:rsidR="000C681D">
        <w:rPr>
          <w:rFonts w:ascii="Arial" w:eastAsia="Arial" w:hAnsi="Arial" w:cs="Arial"/>
          <w:bCs/>
          <w:iCs/>
        </w:rPr>
        <w:t>.</w:t>
      </w:r>
      <w:r>
        <w:rPr>
          <w:rFonts w:ascii="Arial" w:eastAsia="Arial" w:hAnsi="Arial" w:cs="Arial"/>
          <w:bCs/>
          <w:iCs/>
        </w:rPr>
        <w:t xml:space="preserve"> T</w:t>
      </w:r>
      <w:r w:rsidR="007070FB">
        <w:rPr>
          <w:rFonts w:ascii="Arial" w:eastAsia="Arial" w:hAnsi="Arial" w:cs="Arial"/>
          <w:bCs/>
          <w:iCs/>
        </w:rPr>
        <w:t>y</w:t>
      </w:r>
      <w:r>
        <w:rPr>
          <w:rFonts w:ascii="Arial" w:eastAsia="Arial" w:hAnsi="Arial" w:cs="Arial"/>
          <w:bCs/>
          <w:iCs/>
        </w:rPr>
        <w:t xml:space="preserve"> přináší </w:t>
      </w:r>
      <w:r w:rsidR="003247CF">
        <w:rPr>
          <w:rFonts w:ascii="Arial" w:eastAsia="Arial" w:hAnsi="Arial" w:cs="Arial"/>
          <w:bCs/>
          <w:iCs/>
        </w:rPr>
        <w:t>značný posun v</w:t>
      </w:r>
      <w:r w:rsidRPr="00D77F72">
        <w:rPr>
          <w:rFonts w:ascii="Arial" w:eastAsia="Arial" w:hAnsi="Arial" w:cs="Arial"/>
          <w:bCs/>
          <w:iCs/>
        </w:rPr>
        <w:t xml:space="preserve"> automatizac</w:t>
      </w:r>
      <w:r w:rsidR="003247CF">
        <w:rPr>
          <w:rFonts w:ascii="Arial" w:eastAsia="Arial" w:hAnsi="Arial" w:cs="Arial"/>
          <w:bCs/>
          <w:iCs/>
        </w:rPr>
        <w:t>i</w:t>
      </w:r>
      <w:r w:rsidRPr="00D77F72">
        <w:rPr>
          <w:rFonts w:ascii="Arial" w:eastAsia="Arial" w:hAnsi="Arial" w:cs="Arial"/>
          <w:bCs/>
          <w:iCs/>
        </w:rPr>
        <w:t xml:space="preserve"> a</w:t>
      </w:r>
      <w:r w:rsidR="007070FB">
        <w:rPr>
          <w:rFonts w:ascii="Arial" w:eastAsia="Arial" w:hAnsi="Arial" w:cs="Arial"/>
          <w:bCs/>
          <w:iCs/>
        </w:rPr>
        <w:t> </w:t>
      </w:r>
      <w:r w:rsidRPr="00D77F72">
        <w:rPr>
          <w:rFonts w:ascii="Arial" w:eastAsia="Arial" w:hAnsi="Arial" w:cs="Arial"/>
          <w:bCs/>
          <w:iCs/>
        </w:rPr>
        <w:t>robotizac</w:t>
      </w:r>
      <w:r w:rsidR="003247CF">
        <w:rPr>
          <w:rFonts w:ascii="Arial" w:eastAsia="Arial" w:hAnsi="Arial" w:cs="Arial"/>
          <w:bCs/>
          <w:iCs/>
        </w:rPr>
        <w:t>i</w:t>
      </w:r>
      <w:r w:rsidRPr="00D77F72">
        <w:rPr>
          <w:rFonts w:ascii="Arial" w:eastAsia="Arial" w:hAnsi="Arial" w:cs="Arial"/>
          <w:bCs/>
          <w:iCs/>
        </w:rPr>
        <w:t xml:space="preserve"> výroby</w:t>
      </w:r>
      <w:r>
        <w:rPr>
          <w:rFonts w:ascii="Arial" w:eastAsia="Arial" w:hAnsi="Arial" w:cs="Arial"/>
          <w:bCs/>
          <w:iCs/>
        </w:rPr>
        <w:t>.</w:t>
      </w:r>
    </w:p>
    <w:p w14:paraId="104DE283" w14:textId="77777777" w:rsidR="0095210F" w:rsidRDefault="0095210F" w:rsidP="006B4B78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38FEE429" w14:textId="657FA047" w:rsidR="0095210F" w:rsidRPr="00637220" w:rsidRDefault="000B782A" w:rsidP="0095210F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Příklad dobré praxe</w:t>
      </w:r>
      <w:r w:rsidR="0095210F" w:rsidRPr="00637220">
        <w:rPr>
          <w:rFonts w:ascii="Arial" w:eastAsia="Arial" w:hAnsi="Arial" w:cs="Arial"/>
          <w:b/>
          <w:iCs/>
        </w:rPr>
        <w:t xml:space="preserve"> </w:t>
      </w:r>
      <w:r w:rsidR="009C65C6">
        <w:rPr>
          <w:rFonts w:ascii="Arial" w:eastAsia="Arial" w:hAnsi="Arial" w:cs="Arial"/>
          <w:b/>
          <w:iCs/>
        </w:rPr>
        <w:t>z</w:t>
      </w:r>
      <w:r w:rsidR="0095210F" w:rsidRPr="00637220">
        <w:rPr>
          <w:rFonts w:ascii="Arial" w:eastAsia="Arial" w:hAnsi="Arial" w:cs="Arial"/>
          <w:b/>
          <w:iCs/>
        </w:rPr>
        <w:t xml:space="preserve"> Finsk</w:t>
      </w:r>
      <w:r w:rsidR="009C65C6">
        <w:rPr>
          <w:rFonts w:ascii="Arial" w:eastAsia="Arial" w:hAnsi="Arial" w:cs="Arial"/>
          <w:b/>
          <w:iCs/>
        </w:rPr>
        <w:t>a</w:t>
      </w:r>
    </w:p>
    <w:p w14:paraId="0F2F926B" w14:textId="51ED10F1" w:rsidR="0095210F" w:rsidRDefault="00694537" w:rsidP="0095210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Největší zdroj inspirace představuje pro YIT mateřská </w:t>
      </w:r>
      <w:r w:rsidR="00943FA4">
        <w:rPr>
          <w:rFonts w:ascii="Arial" w:eastAsia="Arial" w:hAnsi="Arial" w:cs="Arial"/>
          <w:bCs/>
          <w:iCs/>
        </w:rPr>
        <w:t>společnost</w:t>
      </w:r>
      <w:r>
        <w:rPr>
          <w:rFonts w:ascii="Arial" w:eastAsia="Arial" w:hAnsi="Arial" w:cs="Arial"/>
          <w:bCs/>
          <w:iCs/>
        </w:rPr>
        <w:t xml:space="preserve"> ve Finsku. Zde se m</w:t>
      </w:r>
      <w:r w:rsidR="0095210F">
        <w:rPr>
          <w:rFonts w:ascii="Arial" w:eastAsia="Arial" w:hAnsi="Arial" w:cs="Arial"/>
          <w:bCs/>
          <w:iCs/>
        </w:rPr>
        <w:t>odul</w:t>
      </w:r>
      <w:r w:rsidR="00833C13">
        <w:rPr>
          <w:rFonts w:ascii="Arial" w:eastAsia="Arial" w:hAnsi="Arial" w:cs="Arial"/>
          <w:bCs/>
          <w:iCs/>
        </w:rPr>
        <w:t xml:space="preserve">ární </w:t>
      </w:r>
      <w:r w:rsidR="0095210F">
        <w:rPr>
          <w:rFonts w:ascii="Arial" w:eastAsia="Arial" w:hAnsi="Arial" w:cs="Arial"/>
          <w:bCs/>
          <w:iCs/>
        </w:rPr>
        <w:t>prvky pro koupelny začaly používat už v</w:t>
      </w:r>
      <w:r w:rsidR="000C681D">
        <w:rPr>
          <w:rFonts w:ascii="Arial" w:eastAsia="Arial" w:hAnsi="Arial" w:cs="Arial"/>
          <w:bCs/>
          <w:iCs/>
        </w:rPr>
        <w:t> roce 1970</w:t>
      </w:r>
      <w:r w:rsidR="0095210F">
        <w:rPr>
          <w:rFonts w:ascii="Arial" w:eastAsia="Arial" w:hAnsi="Arial" w:cs="Arial"/>
          <w:bCs/>
          <w:iCs/>
        </w:rPr>
        <w:t>.</w:t>
      </w:r>
      <w:r w:rsidR="009C65C6">
        <w:rPr>
          <w:rFonts w:ascii="Arial" w:eastAsia="Arial" w:hAnsi="Arial" w:cs="Arial"/>
          <w:bCs/>
          <w:iCs/>
        </w:rPr>
        <w:t xml:space="preserve"> </w:t>
      </w:r>
      <w:r w:rsidR="0095210F">
        <w:rPr>
          <w:rFonts w:ascii="Arial" w:eastAsia="Arial" w:hAnsi="Arial" w:cs="Arial"/>
          <w:bCs/>
          <w:iCs/>
        </w:rPr>
        <w:t>V rámci rezidenční výstavby</w:t>
      </w:r>
      <w:r w:rsidR="000B782A">
        <w:rPr>
          <w:rFonts w:ascii="Arial" w:eastAsia="Arial" w:hAnsi="Arial" w:cs="Arial"/>
          <w:bCs/>
          <w:iCs/>
        </w:rPr>
        <w:t xml:space="preserve"> </w:t>
      </w:r>
      <w:r w:rsidR="00347591">
        <w:rPr>
          <w:rFonts w:ascii="Arial" w:eastAsia="Arial" w:hAnsi="Arial" w:cs="Arial"/>
          <w:bCs/>
          <w:iCs/>
        </w:rPr>
        <w:t xml:space="preserve">tu </w:t>
      </w:r>
      <w:r w:rsidR="00943FA4">
        <w:rPr>
          <w:rFonts w:ascii="Arial" w:eastAsia="Arial" w:hAnsi="Arial" w:cs="Arial"/>
          <w:bCs/>
          <w:iCs/>
        </w:rPr>
        <w:t xml:space="preserve">YIT </w:t>
      </w:r>
      <w:r>
        <w:rPr>
          <w:rFonts w:ascii="Arial" w:eastAsia="Arial" w:hAnsi="Arial" w:cs="Arial"/>
          <w:bCs/>
          <w:iCs/>
        </w:rPr>
        <w:t>dosud</w:t>
      </w:r>
      <w:r w:rsidR="0095210F">
        <w:rPr>
          <w:rFonts w:ascii="Arial" w:eastAsia="Arial" w:hAnsi="Arial" w:cs="Arial"/>
          <w:bCs/>
          <w:iCs/>
        </w:rPr>
        <w:t xml:space="preserve"> realizovala kolem </w:t>
      </w:r>
      <w:r w:rsidR="0095210F" w:rsidRPr="001E7DE1">
        <w:rPr>
          <w:rFonts w:ascii="Arial" w:eastAsia="Arial" w:hAnsi="Arial" w:cs="Arial"/>
          <w:bCs/>
          <w:iCs/>
        </w:rPr>
        <w:t>15 000 prvků, její současný roční objem činí přibližně 1</w:t>
      </w:r>
      <w:r w:rsidRPr="001E7DE1">
        <w:rPr>
          <w:rFonts w:ascii="Arial" w:eastAsia="Arial" w:hAnsi="Arial" w:cs="Arial"/>
          <w:bCs/>
          <w:iCs/>
        </w:rPr>
        <w:t xml:space="preserve"> </w:t>
      </w:r>
      <w:r w:rsidR="0095210F" w:rsidRPr="001E7DE1">
        <w:rPr>
          <w:rFonts w:ascii="Arial" w:eastAsia="Arial" w:hAnsi="Arial" w:cs="Arial"/>
          <w:bCs/>
          <w:iCs/>
        </w:rPr>
        <w:t>300 modulů.</w:t>
      </w:r>
      <w:r w:rsidR="009C65C6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Do</w:t>
      </w:r>
      <w:r w:rsidR="00943FA4">
        <w:rPr>
          <w:rFonts w:ascii="Arial" w:eastAsia="Arial" w:hAnsi="Arial" w:cs="Arial"/>
          <w:bCs/>
          <w:iCs/>
        </w:rPr>
        <w:t> </w:t>
      </w:r>
      <w:r>
        <w:rPr>
          <w:rFonts w:ascii="Arial" w:eastAsia="Arial" w:hAnsi="Arial" w:cs="Arial"/>
          <w:bCs/>
          <w:iCs/>
        </w:rPr>
        <w:t>některých koupelen dosazuje</w:t>
      </w:r>
      <w:r w:rsidR="009C65C6">
        <w:rPr>
          <w:rFonts w:ascii="Arial" w:eastAsia="Arial" w:hAnsi="Arial" w:cs="Arial"/>
          <w:bCs/>
          <w:iCs/>
        </w:rPr>
        <w:t xml:space="preserve"> dokonce tolik žádan</w:t>
      </w:r>
      <w:r>
        <w:rPr>
          <w:rFonts w:ascii="Arial" w:eastAsia="Arial" w:hAnsi="Arial" w:cs="Arial"/>
          <w:bCs/>
          <w:iCs/>
        </w:rPr>
        <w:t>é</w:t>
      </w:r>
      <w:r w:rsidR="009C65C6">
        <w:rPr>
          <w:rFonts w:ascii="Arial" w:eastAsia="Arial" w:hAnsi="Arial" w:cs="Arial"/>
          <w:bCs/>
          <w:iCs/>
        </w:rPr>
        <w:t xml:space="preserve"> saun</w:t>
      </w:r>
      <w:r>
        <w:rPr>
          <w:rFonts w:ascii="Arial" w:eastAsia="Arial" w:hAnsi="Arial" w:cs="Arial"/>
          <w:bCs/>
          <w:iCs/>
        </w:rPr>
        <w:t>y</w:t>
      </w:r>
      <w:r w:rsidR="009C65C6">
        <w:rPr>
          <w:rFonts w:ascii="Arial" w:eastAsia="Arial" w:hAnsi="Arial" w:cs="Arial"/>
          <w:bCs/>
          <w:iCs/>
        </w:rPr>
        <w:t xml:space="preserve">. </w:t>
      </w:r>
      <w:r w:rsidR="0095210F" w:rsidRPr="00637220">
        <w:rPr>
          <w:rFonts w:ascii="Arial" w:eastAsia="Arial" w:hAnsi="Arial" w:cs="Arial"/>
          <w:bCs/>
          <w:i/>
        </w:rPr>
        <w:t>„Kolegové z Finska potvrzují, že v</w:t>
      </w:r>
      <w:r w:rsidR="00943FA4">
        <w:rPr>
          <w:rFonts w:ascii="Arial" w:eastAsia="Arial" w:hAnsi="Arial" w:cs="Arial"/>
          <w:bCs/>
          <w:i/>
        </w:rPr>
        <w:t> </w:t>
      </w:r>
      <w:r w:rsidR="0095210F" w:rsidRPr="00637220">
        <w:rPr>
          <w:rFonts w:ascii="Arial" w:eastAsia="Arial" w:hAnsi="Arial" w:cs="Arial"/>
          <w:bCs/>
          <w:i/>
        </w:rPr>
        <w:t>časovém harmonogramu dochází k</w:t>
      </w:r>
      <w:r w:rsidR="009C65C6">
        <w:rPr>
          <w:rFonts w:ascii="Arial" w:eastAsia="Arial" w:hAnsi="Arial" w:cs="Arial"/>
          <w:bCs/>
          <w:i/>
        </w:rPr>
        <w:t> </w:t>
      </w:r>
      <w:r w:rsidR="0095210F" w:rsidRPr="00637220">
        <w:rPr>
          <w:rFonts w:ascii="Arial" w:eastAsia="Arial" w:hAnsi="Arial" w:cs="Arial"/>
          <w:bCs/>
          <w:i/>
        </w:rPr>
        <w:t>úsporám</w:t>
      </w:r>
      <w:r w:rsidR="009C65C6">
        <w:rPr>
          <w:rFonts w:ascii="Arial" w:eastAsia="Arial" w:hAnsi="Arial" w:cs="Arial"/>
          <w:bCs/>
          <w:i/>
        </w:rPr>
        <w:t xml:space="preserve"> kolem 2 měsíců</w:t>
      </w:r>
      <w:r w:rsidR="00943FA4">
        <w:rPr>
          <w:rFonts w:ascii="Arial" w:eastAsia="Arial" w:hAnsi="Arial" w:cs="Arial"/>
          <w:bCs/>
          <w:i/>
        </w:rPr>
        <w:t>,</w:t>
      </w:r>
      <w:r w:rsidR="0095210F" w:rsidRPr="00637220">
        <w:rPr>
          <w:rFonts w:ascii="Arial" w:eastAsia="Arial" w:hAnsi="Arial" w:cs="Arial"/>
          <w:bCs/>
          <w:i/>
        </w:rPr>
        <w:t xml:space="preserve"> zároveň </w:t>
      </w:r>
      <w:r w:rsidR="00943FA4">
        <w:rPr>
          <w:rFonts w:ascii="Arial" w:eastAsia="Arial" w:hAnsi="Arial" w:cs="Arial"/>
          <w:bCs/>
          <w:i/>
        </w:rPr>
        <w:t xml:space="preserve">je na stavbě </w:t>
      </w:r>
      <w:r w:rsidR="0095210F" w:rsidRPr="00637220">
        <w:rPr>
          <w:rFonts w:ascii="Arial" w:eastAsia="Arial" w:hAnsi="Arial" w:cs="Arial"/>
          <w:bCs/>
          <w:i/>
        </w:rPr>
        <w:t xml:space="preserve">potřeba </w:t>
      </w:r>
      <w:r w:rsidR="00943FA4">
        <w:rPr>
          <w:rFonts w:ascii="Arial" w:eastAsia="Arial" w:hAnsi="Arial" w:cs="Arial"/>
          <w:bCs/>
          <w:i/>
        </w:rPr>
        <w:t xml:space="preserve">méně </w:t>
      </w:r>
      <w:r w:rsidR="0095210F" w:rsidRPr="00637220">
        <w:rPr>
          <w:rFonts w:ascii="Arial" w:eastAsia="Arial" w:hAnsi="Arial" w:cs="Arial"/>
          <w:bCs/>
          <w:i/>
        </w:rPr>
        <w:t xml:space="preserve">mistrů. Například na </w:t>
      </w:r>
      <w:proofErr w:type="gramStart"/>
      <w:r w:rsidR="0095210F" w:rsidRPr="00637220">
        <w:rPr>
          <w:rFonts w:ascii="Arial" w:eastAsia="Arial" w:hAnsi="Arial" w:cs="Arial"/>
          <w:bCs/>
          <w:i/>
        </w:rPr>
        <w:t>finské ,</w:t>
      </w:r>
      <w:r w:rsidR="00596F57">
        <w:rPr>
          <w:rFonts w:ascii="Arial" w:eastAsia="Arial" w:hAnsi="Arial" w:cs="Arial"/>
          <w:bCs/>
          <w:i/>
        </w:rPr>
        <w:t>běžné</w:t>
      </w:r>
      <w:proofErr w:type="gramEnd"/>
      <w:r w:rsidR="00596F57">
        <w:rPr>
          <w:rFonts w:ascii="Arial" w:eastAsia="Arial" w:hAnsi="Arial" w:cs="Arial"/>
          <w:bCs/>
          <w:i/>
        </w:rPr>
        <w:t>´</w:t>
      </w:r>
      <w:r w:rsidR="0095210F" w:rsidRPr="00637220">
        <w:rPr>
          <w:rFonts w:ascii="Arial" w:eastAsia="Arial" w:hAnsi="Arial" w:cs="Arial"/>
          <w:bCs/>
          <w:i/>
        </w:rPr>
        <w:t xml:space="preserve"> stavbě je pouze stavbyvedoucí a tři mistři</w:t>
      </w:r>
      <w:r w:rsidR="00AE180E">
        <w:rPr>
          <w:rFonts w:ascii="Arial" w:eastAsia="Arial" w:hAnsi="Arial" w:cs="Arial"/>
          <w:bCs/>
          <w:i/>
        </w:rPr>
        <w:t>, p</w:t>
      </w:r>
      <w:r w:rsidR="0095210F" w:rsidRPr="00637220">
        <w:rPr>
          <w:rFonts w:ascii="Arial" w:eastAsia="Arial" w:hAnsi="Arial" w:cs="Arial"/>
          <w:bCs/>
          <w:i/>
        </w:rPr>
        <w:t xml:space="preserve">oužití </w:t>
      </w:r>
      <w:r w:rsidR="00736777">
        <w:rPr>
          <w:rFonts w:ascii="Arial" w:eastAsia="Arial" w:hAnsi="Arial" w:cs="Arial"/>
          <w:bCs/>
          <w:i/>
        </w:rPr>
        <w:t>modul</w:t>
      </w:r>
      <w:r w:rsidR="00833C13">
        <w:rPr>
          <w:rFonts w:ascii="Arial" w:eastAsia="Arial" w:hAnsi="Arial" w:cs="Arial"/>
          <w:bCs/>
          <w:i/>
        </w:rPr>
        <w:t xml:space="preserve">árních </w:t>
      </w:r>
      <w:r w:rsidR="0095210F" w:rsidRPr="00637220">
        <w:rPr>
          <w:rFonts w:ascii="Arial" w:eastAsia="Arial" w:hAnsi="Arial" w:cs="Arial"/>
          <w:bCs/>
          <w:i/>
        </w:rPr>
        <w:t xml:space="preserve">koupelnových prvků snižuje </w:t>
      </w:r>
      <w:r w:rsidR="00AE180E">
        <w:rPr>
          <w:rFonts w:ascii="Arial" w:eastAsia="Arial" w:hAnsi="Arial" w:cs="Arial"/>
          <w:bCs/>
          <w:i/>
        </w:rPr>
        <w:t xml:space="preserve">jejich </w:t>
      </w:r>
      <w:r w:rsidR="0095210F" w:rsidRPr="00637220">
        <w:rPr>
          <w:rFonts w:ascii="Arial" w:eastAsia="Arial" w:hAnsi="Arial" w:cs="Arial"/>
          <w:bCs/>
          <w:i/>
        </w:rPr>
        <w:t>potřebu na</w:t>
      </w:r>
      <w:r w:rsidR="00736777">
        <w:rPr>
          <w:rFonts w:ascii="Arial" w:eastAsia="Arial" w:hAnsi="Arial" w:cs="Arial"/>
          <w:bCs/>
          <w:i/>
        </w:rPr>
        <w:t xml:space="preserve"> pouhé</w:t>
      </w:r>
      <w:r w:rsidR="0095210F" w:rsidRPr="00637220">
        <w:rPr>
          <w:rFonts w:ascii="Arial" w:eastAsia="Arial" w:hAnsi="Arial" w:cs="Arial"/>
          <w:bCs/>
          <w:i/>
        </w:rPr>
        <w:t xml:space="preserve"> dva,“</w:t>
      </w:r>
      <w:r w:rsidR="0095210F">
        <w:rPr>
          <w:rFonts w:ascii="Arial" w:eastAsia="Arial" w:hAnsi="Arial" w:cs="Arial"/>
          <w:bCs/>
          <w:iCs/>
        </w:rPr>
        <w:t xml:space="preserve"> </w:t>
      </w:r>
      <w:r w:rsidR="00920B51">
        <w:rPr>
          <w:rFonts w:ascii="Arial" w:eastAsia="Arial" w:hAnsi="Arial" w:cs="Arial"/>
          <w:bCs/>
          <w:iCs/>
        </w:rPr>
        <w:t xml:space="preserve">říká </w:t>
      </w:r>
      <w:r w:rsidR="00736777">
        <w:rPr>
          <w:rFonts w:ascii="Arial" w:eastAsia="Arial" w:hAnsi="Arial" w:cs="Arial"/>
          <w:bCs/>
          <w:iCs/>
        </w:rPr>
        <w:t>Petr Altmann.</w:t>
      </w:r>
    </w:p>
    <w:p w14:paraId="28C9CDD3" w14:textId="60E9CD26" w:rsidR="009C65C6" w:rsidRDefault="009C65C6" w:rsidP="0095210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9295D0C" w14:textId="45B758BA" w:rsidR="009C65C6" w:rsidRDefault="009C65C6" w:rsidP="0095210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Na příkladu Finska lze pozorovat plné využití všech výhod prefabrikace. Ta by měla být řešena </w:t>
      </w:r>
      <w:r w:rsidRPr="009C65C6">
        <w:rPr>
          <w:rFonts w:ascii="Arial" w:eastAsia="Arial" w:hAnsi="Arial" w:cs="Arial"/>
          <w:bCs/>
          <w:iCs/>
        </w:rPr>
        <w:t>komplexně v rámci celého dodavatelského řetězce výstavby</w:t>
      </w:r>
      <w:r>
        <w:rPr>
          <w:rFonts w:ascii="Arial" w:eastAsia="Arial" w:hAnsi="Arial" w:cs="Arial"/>
          <w:bCs/>
          <w:iCs/>
        </w:rPr>
        <w:t xml:space="preserve"> a začínat by se mělo </w:t>
      </w:r>
      <w:r w:rsidR="00B97AA5">
        <w:rPr>
          <w:rFonts w:ascii="Arial" w:eastAsia="Arial" w:hAnsi="Arial" w:cs="Arial"/>
          <w:bCs/>
          <w:iCs/>
        </w:rPr>
        <w:t xml:space="preserve">už </w:t>
      </w:r>
      <w:r w:rsidR="00694537">
        <w:rPr>
          <w:rFonts w:ascii="Arial" w:eastAsia="Arial" w:hAnsi="Arial" w:cs="Arial"/>
          <w:bCs/>
          <w:iCs/>
        </w:rPr>
        <w:t>v rámci</w:t>
      </w:r>
      <w:r w:rsidRPr="009C65C6">
        <w:rPr>
          <w:rFonts w:ascii="Arial" w:eastAsia="Arial" w:hAnsi="Arial" w:cs="Arial"/>
          <w:bCs/>
          <w:iCs/>
        </w:rPr>
        <w:t xml:space="preserve"> architektonického návrhu projektu.</w:t>
      </w:r>
      <w:r w:rsidR="000B782A">
        <w:rPr>
          <w:rFonts w:ascii="Arial" w:eastAsia="Arial" w:hAnsi="Arial" w:cs="Arial"/>
          <w:bCs/>
          <w:iCs/>
        </w:rPr>
        <w:t xml:space="preserve"> </w:t>
      </w:r>
      <w:r w:rsidR="00184A40">
        <w:rPr>
          <w:rFonts w:ascii="Arial" w:eastAsia="Arial" w:hAnsi="Arial" w:cs="Arial"/>
          <w:bCs/>
          <w:iCs/>
        </w:rPr>
        <w:t>F</w:t>
      </w:r>
      <w:r w:rsidR="000B782A">
        <w:rPr>
          <w:rFonts w:ascii="Arial" w:eastAsia="Arial" w:hAnsi="Arial" w:cs="Arial"/>
          <w:bCs/>
          <w:iCs/>
        </w:rPr>
        <w:t xml:space="preserve">inská YIT </w:t>
      </w:r>
      <w:r w:rsidR="00184A40">
        <w:rPr>
          <w:rFonts w:ascii="Arial" w:eastAsia="Arial" w:hAnsi="Arial" w:cs="Arial"/>
          <w:bCs/>
          <w:iCs/>
        </w:rPr>
        <w:t xml:space="preserve">tak postavila </w:t>
      </w:r>
      <w:r w:rsidR="000B782A">
        <w:rPr>
          <w:rFonts w:ascii="Arial" w:eastAsia="Arial" w:hAnsi="Arial" w:cs="Arial"/>
          <w:bCs/>
          <w:iCs/>
        </w:rPr>
        <w:t xml:space="preserve">projekt </w:t>
      </w:r>
      <w:proofErr w:type="spellStart"/>
      <w:r w:rsidR="000B782A">
        <w:rPr>
          <w:rFonts w:ascii="Arial" w:eastAsia="Arial" w:hAnsi="Arial" w:cs="Arial"/>
          <w:bCs/>
          <w:iCs/>
        </w:rPr>
        <w:t>Tohtori</w:t>
      </w:r>
      <w:proofErr w:type="spellEnd"/>
      <w:r w:rsidR="000B782A">
        <w:rPr>
          <w:rFonts w:ascii="Arial" w:eastAsia="Arial" w:hAnsi="Arial" w:cs="Arial"/>
          <w:bCs/>
          <w:iCs/>
        </w:rPr>
        <w:t xml:space="preserve">, </w:t>
      </w:r>
      <w:r w:rsidR="00A80B81">
        <w:rPr>
          <w:rFonts w:ascii="Arial" w:eastAsia="Arial" w:hAnsi="Arial" w:cs="Arial"/>
          <w:bCs/>
          <w:iCs/>
        </w:rPr>
        <w:t xml:space="preserve">jenž </w:t>
      </w:r>
      <w:r w:rsidR="000B782A">
        <w:rPr>
          <w:rFonts w:ascii="Arial" w:eastAsia="Arial" w:hAnsi="Arial" w:cs="Arial"/>
          <w:bCs/>
          <w:iCs/>
        </w:rPr>
        <w:t xml:space="preserve">se </w:t>
      </w:r>
      <w:r w:rsidR="00044E48">
        <w:rPr>
          <w:rFonts w:ascii="Arial" w:eastAsia="Arial" w:hAnsi="Arial" w:cs="Arial"/>
          <w:bCs/>
          <w:iCs/>
        </w:rPr>
        <w:t xml:space="preserve">stal jejím </w:t>
      </w:r>
      <w:r w:rsidR="000B782A">
        <w:rPr>
          <w:rFonts w:ascii="Arial" w:eastAsia="Arial" w:hAnsi="Arial" w:cs="Arial"/>
          <w:bCs/>
          <w:iCs/>
        </w:rPr>
        <w:t xml:space="preserve">prvním bytovým domem </w:t>
      </w:r>
      <w:r w:rsidR="000F0C35">
        <w:rPr>
          <w:rFonts w:ascii="Arial" w:eastAsia="Arial" w:hAnsi="Arial" w:cs="Arial"/>
          <w:bCs/>
          <w:iCs/>
        </w:rPr>
        <w:t xml:space="preserve">vybudovaným </w:t>
      </w:r>
      <w:r w:rsidR="000B782A">
        <w:rPr>
          <w:rFonts w:ascii="Arial" w:eastAsia="Arial" w:hAnsi="Arial" w:cs="Arial"/>
          <w:bCs/>
          <w:iCs/>
        </w:rPr>
        <w:t xml:space="preserve">výhradně z modulů, navíc na bázi dřeva. </w:t>
      </w:r>
      <w:r w:rsidR="007B10C6">
        <w:rPr>
          <w:rFonts w:ascii="Arial" w:eastAsia="Arial" w:hAnsi="Arial" w:cs="Arial"/>
          <w:bCs/>
          <w:iCs/>
        </w:rPr>
        <w:t>A právě takový typ výstavby, který je ekologický</w:t>
      </w:r>
      <w:r w:rsidR="00401D03">
        <w:rPr>
          <w:rFonts w:ascii="Arial" w:eastAsia="Arial" w:hAnsi="Arial" w:cs="Arial"/>
          <w:bCs/>
          <w:iCs/>
        </w:rPr>
        <w:t xml:space="preserve"> a </w:t>
      </w:r>
      <w:r w:rsidR="000B782A">
        <w:rPr>
          <w:rFonts w:ascii="Arial" w:eastAsia="Arial" w:hAnsi="Arial" w:cs="Arial"/>
          <w:bCs/>
          <w:iCs/>
        </w:rPr>
        <w:t>sn</w:t>
      </w:r>
      <w:r w:rsidR="00401D03">
        <w:rPr>
          <w:rFonts w:ascii="Arial" w:eastAsia="Arial" w:hAnsi="Arial" w:cs="Arial"/>
          <w:bCs/>
          <w:iCs/>
        </w:rPr>
        <w:t xml:space="preserve">ižuje </w:t>
      </w:r>
      <w:r w:rsidR="000B782A">
        <w:rPr>
          <w:rFonts w:ascii="Arial" w:eastAsia="Arial" w:hAnsi="Arial" w:cs="Arial"/>
          <w:bCs/>
          <w:iCs/>
        </w:rPr>
        <w:t>negativní dopad</w:t>
      </w:r>
      <w:r w:rsidR="00401D03">
        <w:rPr>
          <w:rFonts w:ascii="Arial" w:eastAsia="Arial" w:hAnsi="Arial" w:cs="Arial"/>
          <w:bCs/>
          <w:iCs/>
        </w:rPr>
        <w:t>y</w:t>
      </w:r>
      <w:r w:rsidR="000B782A">
        <w:rPr>
          <w:rFonts w:ascii="Arial" w:eastAsia="Arial" w:hAnsi="Arial" w:cs="Arial"/>
          <w:bCs/>
          <w:iCs/>
        </w:rPr>
        <w:t xml:space="preserve"> na životní prostředí kolem stavby</w:t>
      </w:r>
      <w:r w:rsidR="00C063A8">
        <w:rPr>
          <w:rFonts w:ascii="Arial" w:eastAsia="Arial" w:hAnsi="Arial" w:cs="Arial"/>
          <w:bCs/>
          <w:iCs/>
        </w:rPr>
        <w:t>, YIT bude rozvíjet ve všech zemích</w:t>
      </w:r>
      <w:r w:rsidR="00596F57">
        <w:rPr>
          <w:rFonts w:ascii="Arial" w:eastAsia="Arial" w:hAnsi="Arial" w:cs="Arial"/>
          <w:bCs/>
          <w:iCs/>
        </w:rPr>
        <w:t>,</w:t>
      </w:r>
      <w:r w:rsidR="00C063A8">
        <w:rPr>
          <w:rFonts w:ascii="Arial" w:eastAsia="Arial" w:hAnsi="Arial" w:cs="Arial"/>
          <w:bCs/>
          <w:iCs/>
        </w:rPr>
        <w:t xml:space="preserve"> kde působí</w:t>
      </w:r>
      <w:r w:rsidR="000B782A">
        <w:rPr>
          <w:rFonts w:ascii="Arial" w:eastAsia="Arial" w:hAnsi="Arial" w:cs="Arial"/>
          <w:bCs/>
          <w:iCs/>
        </w:rPr>
        <w:t>.</w:t>
      </w:r>
    </w:p>
    <w:p w14:paraId="0543F070" w14:textId="1C9B2F43" w:rsidR="00A346D6" w:rsidRDefault="00A346D6" w:rsidP="006B4B7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0CC570B" w14:textId="20C9795C" w:rsidR="00790ACB" w:rsidRDefault="004D1988" w:rsidP="0006718B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4D1988">
        <w:rPr>
          <w:rFonts w:ascii="Arial" w:eastAsia="Arial" w:hAnsi="Arial" w:cs="Arial"/>
          <w:bCs/>
          <w:i/>
        </w:rPr>
        <w:t>Video z</w:t>
      </w:r>
      <w:r w:rsidR="00C91D28">
        <w:rPr>
          <w:rFonts w:ascii="Arial" w:eastAsia="Arial" w:hAnsi="Arial" w:cs="Arial"/>
          <w:bCs/>
          <w:i/>
        </w:rPr>
        <w:t xml:space="preserve"> výstavby a </w:t>
      </w:r>
      <w:r w:rsidRPr="004D1988">
        <w:rPr>
          <w:rFonts w:ascii="Arial" w:eastAsia="Arial" w:hAnsi="Arial" w:cs="Arial"/>
          <w:bCs/>
          <w:i/>
        </w:rPr>
        <w:t xml:space="preserve">usazování </w:t>
      </w:r>
      <w:r w:rsidR="00C91D28">
        <w:rPr>
          <w:rFonts w:ascii="Arial" w:eastAsia="Arial" w:hAnsi="Arial" w:cs="Arial"/>
          <w:bCs/>
          <w:i/>
        </w:rPr>
        <w:t xml:space="preserve">modulárních koupelen v projektu </w:t>
      </w:r>
      <w:r w:rsidRPr="004D1988">
        <w:rPr>
          <w:rFonts w:ascii="Arial" w:eastAsia="Arial" w:hAnsi="Arial" w:cs="Arial"/>
          <w:bCs/>
          <w:i/>
        </w:rPr>
        <w:t>na HAPP</w:t>
      </w:r>
      <w:r w:rsidR="00C91D28">
        <w:rPr>
          <w:rFonts w:ascii="Arial" w:eastAsia="Arial" w:hAnsi="Arial" w:cs="Arial"/>
          <w:bCs/>
          <w:i/>
        </w:rPr>
        <w:t>I</w:t>
      </w:r>
      <w:r w:rsidRPr="004D1988">
        <w:rPr>
          <w:rFonts w:ascii="Arial" w:eastAsia="Arial" w:hAnsi="Arial" w:cs="Arial"/>
          <w:bCs/>
          <w:i/>
        </w:rPr>
        <w:t xml:space="preserve"> Milánská</w:t>
      </w:r>
      <w:r>
        <w:rPr>
          <w:rFonts w:ascii="Arial" w:eastAsia="Arial" w:hAnsi="Arial" w:cs="Arial"/>
          <w:bCs/>
          <w:iCs/>
        </w:rPr>
        <w:t xml:space="preserve">: </w:t>
      </w:r>
      <w:hyperlink r:id="rId23" w:history="1">
        <w:r w:rsidR="003A5994" w:rsidRPr="003A5994">
          <w:rPr>
            <w:rStyle w:val="Hypertextovodkaz"/>
            <w:rFonts w:ascii="Arial" w:eastAsia="Arial" w:hAnsi="Arial" w:cs="Arial"/>
            <w:bCs/>
            <w:iCs/>
          </w:rPr>
          <w:t>zde</w:t>
        </w:r>
      </w:hyperlink>
    </w:p>
    <w:p w14:paraId="3E2FE9D5" w14:textId="77777777" w:rsidR="00661A84" w:rsidRPr="009B2F4F" w:rsidRDefault="00661A84" w:rsidP="00C376F7">
      <w:pPr>
        <w:spacing w:after="0" w:line="320" w:lineRule="atLeast"/>
        <w:jc w:val="both"/>
        <w:rPr>
          <w:rFonts w:ascii="Arial" w:hAnsi="Arial" w:cs="Arial"/>
          <w:i/>
          <w:color w:val="FF0000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7B79142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4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</w:t>
      </w:r>
      <w:r w:rsidR="00BD5AF2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vloni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tak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</w:t>
      </w:r>
      <w:r w:rsidR="00044E00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9974E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je nyní </w:t>
      </w:r>
      <w:r w:rsidR="009974E7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="008357B5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projektů: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Vesi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Hostivař, </w:t>
      </w:r>
      <w:proofErr w:type="spellStart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Happi</w:t>
      </w:r>
      <w:proofErr w:type="spellEnd"/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Milánská, </w:t>
      </w:r>
      <w:proofErr w:type="spellStart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</w:t>
      </w:r>
      <w:proofErr w:type="spellEnd"/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přelomový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</w:t>
      </w:r>
      <w:proofErr w:type="spellStart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50632D2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1C4C9F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CF681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6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9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2C11" w14:textId="77777777" w:rsidR="009B6020" w:rsidRDefault="009B6020" w:rsidP="006B0D0A">
      <w:pPr>
        <w:spacing w:after="0" w:line="240" w:lineRule="auto"/>
      </w:pPr>
      <w:r>
        <w:separator/>
      </w:r>
    </w:p>
  </w:endnote>
  <w:endnote w:type="continuationSeparator" w:id="0">
    <w:p w14:paraId="3CED1AE9" w14:textId="77777777" w:rsidR="009B6020" w:rsidRDefault="009B6020" w:rsidP="006B0D0A">
      <w:pPr>
        <w:spacing w:after="0" w:line="240" w:lineRule="auto"/>
      </w:pPr>
      <w:r>
        <w:continuationSeparator/>
      </w:r>
    </w:p>
  </w:endnote>
  <w:endnote w:type="continuationNotice" w:id="1">
    <w:p w14:paraId="5812E591" w14:textId="77777777" w:rsidR="009B6020" w:rsidRDefault="009B60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24BA" w14:textId="77777777" w:rsidR="009B6020" w:rsidRDefault="009B6020" w:rsidP="006B0D0A">
      <w:pPr>
        <w:spacing w:after="0" w:line="240" w:lineRule="auto"/>
      </w:pPr>
      <w:r>
        <w:separator/>
      </w:r>
    </w:p>
  </w:footnote>
  <w:footnote w:type="continuationSeparator" w:id="0">
    <w:p w14:paraId="5D6655AC" w14:textId="77777777" w:rsidR="009B6020" w:rsidRDefault="009B6020" w:rsidP="006B0D0A">
      <w:pPr>
        <w:spacing w:after="0" w:line="240" w:lineRule="auto"/>
      </w:pPr>
      <w:r>
        <w:continuationSeparator/>
      </w:r>
    </w:p>
  </w:footnote>
  <w:footnote w:type="continuationNotice" w:id="1">
    <w:p w14:paraId="01F81373" w14:textId="77777777" w:rsidR="009B6020" w:rsidRDefault="009B60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4A19"/>
    <w:rsid w:val="00007062"/>
    <w:rsid w:val="00007BAE"/>
    <w:rsid w:val="000109E7"/>
    <w:rsid w:val="00010EFF"/>
    <w:rsid w:val="00012B7D"/>
    <w:rsid w:val="00014E14"/>
    <w:rsid w:val="00015053"/>
    <w:rsid w:val="00015F61"/>
    <w:rsid w:val="0001633D"/>
    <w:rsid w:val="00017136"/>
    <w:rsid w:val="00021C0F"/>
    <w:rsid w:val="00022474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3EC3"/>
    <w:rsid w:val="00034626"/>
    <w:rsid w:val="0003653A"/>
    <w:rsid w:val="0003661C"/>
    <w:rsid w:val="00036A5D"/>
    <w:rsid w:val="00037EE0"/>
    <w:rsid w:val="00040F61"/>
    <w:rsid w:val="00042C36"/>
    <w:rsid w:val="000444A0"/>
    <w:rsid w:val="00044E00"/>
    <w:rsid w:val="00044E48"/>
    <w:rsid w:val="00045ABB"/>
    <w:rsid w:val="000500A8"/>
    <w:rsid w:val="00051BDF"/>
    <w:rsid w:val="000528F5"/>
    <w:rsid w:val="0005463F"/>
    <w:rsid w:val="00054751"/>
    <w:rsid w:val="00055E58"/>
    <w:rsid w:val="00056B99"/>
    <w:rsid w:val="00057113"/>
    <w:rsid w:val="000572AA"/>
    <w:rsid w:val="00057A74"/>
    <w:rsid w:val="00060202"/>
    <w:rsid w:val="0006121D"/>
    <w:rsid w:val="00066C2A"/>
    <w:rsid w:val="0006718B"/>
    <w:rsid w:val="00070521"/>
    <w:rsid w:val="00070B9E"/>
    <w:rsid w:val="00070DBD"/>
    <w:rsid w:val="00072AF9"/>
    <w:rsid w:val="000735F5"/>
    <w:rsid w:val="00075817"/>
    <w:rsid w:val="00077D0B"/>
    <w:rsid w:val="00077E02"/>
    <w:rsid w:val="00080C03"/>
    <w:rsid w:val="00081801"/>
    <w:rsid w:val="00081A3A"/>
    <w:rsid w:val="00081B1D"/>
    <w:rsid w:val="00083092"/>
    <w:rsid w:val="00084E63"/>
    <w:rsid w:val="0009217E"/>
    <w:rsid w:val="00092480"/>
    <w:rsid w:val="00093C81"/>
    <w:rsid w:val="00094139"/>
    <w:rsid w:val="000943AE"/>
    <w:rsid w:val="000A03BA"/>
    <w:rsid w:val="000A1C2D"/>
    <w:rsid w:val="000A1E5E"/>
    <w:rsid w:val="000A2F5C"/>
    <w:rsid w:val="000A4177"/>
    <w:rsid w:val="000A4275"/>
    <w:rsid w:val="000A482A"/>
    <w:rsid w:val="000A5439"/>
    <w:rsid w:val="000A56C1"/>
    <w:rsid w:val="000A5F72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40BD"/>
    <w:rsid w:val="000C440C"/>
    <w:rsid w:val="000C5B80"/>
    <w:rsid w:val="000C681D"/>
    <w:rsid w:val="000C6A25"/>
    <w:rsid w:val="000C6D49"/>
    <w:rsid w:val="000C711F"/>
    <w:rsid w:val="000C78B7"/>
    <w:rsid w:val="000D065A"/>
    <w:rsid w:val="000D1444"/>
    <w:rsid w:val="000D53D7"/>
    <w:rsid w:val="000D6B4E"/>
    <w:rsid w:val="000D79BB"/>
    <w:rsid w:val="000E0D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4CF"/>
    <w:rsid w:val="000F0A22"/>
    <w:rsid w:val="000F0B2C"/>
    <w:rsid w:val="000F0C35"/>
    <w:rsid w:val="000F2FEA"/>
    <w:rsid w:val="000F59FA"/>
    <w:rsid w:val="000F5B10"/>
    <w:rsid w:val="000F603E"/>
    <w:rsid w:val="000F69D9"/>
    <w:rsid w:val="001002D5"/>
    <w:rsid w:val="00100611"/>
    <w:rsid w:val="00102DD0"/>
    <w:rsid w:val="00103A1C"/>
    <w:rsid w:val="001048D1"/>
    <w:rsid w:val="001059D3"/>
    <w:rsid w:val="001059F1"/>
    <w:rsid w:val="001142AA"/>
    <w:rsid w:val="001146F3"/>
    <w:rsid w:val="001167A0"/>
    <w:rsid w:val="00116BFF"/>
    <w:rsid w:val="0011720C"/>
    <w:rsid w:val="0011781A"/>
    <w:rsid w:val="00120029"/>
    <w:rsid w:val="001228E4"/>
    <w:rsid w:val="001242A3"/>
    <w:rsid w:val="00125C19"/>
    <w:rsid w:val="00126AA4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4097C"/>
    <w:rsid w:val="001418C5"/>
    <w:rsid w:val="00142BFE"/>
    <w:rsid w:val="00143190"/>
    <w:rsid w:val="0014413F"/>
    <w:rsid w:val="00144E71"/>
    <w:rsid w:val="00146172"/>
    <w:rsid w:val="00146A1E"/>
    <w:rsid w:val="001470C0"/>
    <w:rsid w:val="00147211"/>
    <w:rsid w:val="001504EE"/>
    <w:rsid w:val="00151043"/>
    <w:rsid w:val="001529B2"/>
    <w:rsid w:val="00153AE3"/>
    <w:rsid w:val="00155FE3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6CAB"/>
    <w:rsid w:val="0017040C"/>
    <w:rsid w:val="00170AD7"/>
    <w:rsid w:val="00172A8A"/>
    <w:rsid w:val="00174F3D"/>
    <w:rsid w:val="001806A9"/>
    <w:rsid w:val="00180F75"/>
    <w:rsid w:val="00181D97"/>
    <w:rsid w:val="00182384"/>
    <w:rsid w:val="00182E99"/>
    <w:rsid w:val="0018394D"/>
    <w:rsid w:val="00183B2C"/>
    <w:rsid w:val="001840F7"/>
    <w:rsid w:val="00184A40"/>
    <w:rsid w:val="00185288"/>
    <w:rsid w:val="00185BBB"/>
    <w:rsid w:val="00187A35"/>
    <w:rsid w:val="00192FB8"/>
    <w:rsid w:val="001935A8"/>
    <w:rsid w:val="00194F78"/>
    <w:rsid w:val="00195445"/>
    <w:rsid w:val="001A00A6"/>
    <w:rsid w:val="001A15F7"/>
    <w:rsid w:val="001A2B8C"/>
    <w:rsid w:val="001A3166"/>
    <w:rsid w:val="001A32F0"/>
    <w:rsid w:val="001A517F"/>
    <w:rsid w:val="001A627C"/>
    <w:rsid w:val="001B03FA"/>
    <w:rsid w:val="001B2016"/>
    <w:rsid w:val="001B2092"/>
    <w:rsid w:val="001B3A4C"/>
    <w:rsid w:val="001B5DBB"/>
    <w:rsid w:val="001B78F8"/>
    <w:rsid w:val="001C0106"/>
    <w:rsid w:val="001C0555"/>
    <w:rsid w:val="001C1F4B"/>
    <w:rsid w:val="001C222E"/>
    <w:rsid w:val="001C2650"/>
    <w:rsid w:val="001C34F0"/>
    <w:rsid w:val="001C3D3F"/>
    <w:rsid w:val="001C4C9F"/>
    <w:rsid w:val="001C57EA"/>
    <w:rsid w:val="001C7DC9"/>
    <w:rsid w:val="001D2C77"/>
    <w:rsid w:val="001D50F1"/>
    <w:rsid w:val="001D5317"/>
    <w:rsid w:val="001D68E2"/>
    <w:rsid w:val="001D759C"/>
    <w:rsid w:val="001E0883"/>
    <w:rsid w:val="001E0D0A"/>
    <w:rsid w:val="001E1D71"/>
    <w:rsid w:val="001E2C86"/>
    <w:rsid w:val="001E4150"/>
    <w:rsid w:val="001E76A8"/>
    <w:rsid w:val="001E7DDF"/>
    <w:rsid w:val="001E7DE1"/>
    <w:rsid w:val="001F1497"/>
    <w:rsid w:val="001F26C3"/>
    <w:rsid w:val="001F30D3"/>
    <w:rsid w:val="001F33E4"/>
    <w:rsid w:val="001F609E"/>
    <w:rsid w:val="001F7DC4"/>
    <w:rsid w:val="002002FC"/>
    <w:rsid w:val="00202295"/>
    <w:rsid w:val="00202ACD"/>
    <w:rsid w:val="0020331C"/>
    <w:rsid w:val="002035E0"/>
    <w:rsid w:val="0020382D"/>
    <w:rsid w:val="00204315"/>
    <w:rsid w:val="002052CB"/>
    <w:rsid w:val="002055D5"/>
    <w:rsid w:val="00205E05"/>
    <w:rsid w:val="00206506"/>
    <w:rsid w:val="00207CC2"/>
    <w:rsid w:val="002115A0"/>
    <w:rsid w:val="00212A5B"/>
    <w:rsid w:val="00215666"/>
    <w:rsid w:val="00217B63"/>
    <w:rsid w:val="00217C94"/>
    <w:rsid w:val="00221447"/>
    <w:rsid w:val="0022175E"/>
    <w:rsid w:val="00223239"/>
    <w:rsid w:val="00223B2F"/>
    <w:rsid w:val="00226EAC"/>
    <w:rsid w:val="002272FB"/>
    <w:rsid w:val="00227B65"/>
    <w:rsid w:val="00234D58"/>
    <w:rsid w:val="00234EA0"/>
    <w:rsid w:val="00236124"/>
    <w:rsid w:val="00236A7F"/>
    <w:rsid w:val="00237F63"/>
    <w:rsid w:val="00240E40"/>
    <w:rsid w:val="002414A9"/>
    <w:rsid w:val="00241B26"/>
    <w:rsid w:val="00241E84"/>
    <w:rsid w:val="00241F90"/>
    <w:rsid w:val="002421AC"/>
    <w:rsid w:val="00244FFE"/>
    <w:rsid w:val="00245B76"/>
    <w:rsid w:val="00247A89"/>
    <w:rsid w:val="00250306"/>
    <w:rsid w:val="00253308"/>
    <w:rsid w:val="002535A3"/>
    <w:rsid w:val="00253A75"/>
    <w:rsid w:val="002543D2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59B3"/>
    <w:rsid w:val="00275DA3"/>
    <w:rsid w:val="00276DC4"/>
    <w:rsid w:val="00277411"/>
    <w:rsid w:val="00283EE6"/>
    <w:rsid w:val="00284392"/>
    <w:rsid w:val="00284C7C"/>
    <w:rsid w:val="002850E7"/>
    <w:rsid w:val="00285D22"/>
    <w:rsid w:val="00286657"/>
    <w:rsid w:val="00294542"/>
    <w:rsid w:val="00294594"/>
    <w:rsid w:val="00294F9B"/>
    <w:rsid w:val="002960BB"/>
    <w:rsid w:val="002965ED"/>
    <w:rsid w:val="002968CC"/>
    <w:rsid w:val="002A1438"/>
    <w:rsid w:val="002A16AD"/>
    <w:rsid w:val="002A23BC"/>
    <w:rsid w:val="002A4804"/>
    <w:rsid w:val="002A7CAB"/>
    <w:rsid w:val="002B2826"/>
    <w:rsid w:val="002B2CC1"/>
    <w:rsid w:val="002B338B"/>
    <w:rsid w:val="002B4017"/>
    <w:rsid w:val="002B48C6"/>
    <w:rsid w:val="002B4B76"/>
    <w:rsid w:val="002B618C"/>
    <w:rsid w:val="002B6CCB"/>
    <w:rsid w:val="002B734C"/>
    <w:rsid w:val="002C04D1"/>
    <w:rsid w:val="002C0B78"/>
    <w:rsid w:val="002C25C9"/>
    <w:rsid w:val="002C3998"/>
    <w:rsid w:val="002C3A5D"/>
    <w:rsid w:val="002C419B"/>
    <w:rsid w:val="002C5A8B"/>
    <w:rsid w:val="002C5CF6"/>
    <w:rsid w:val="002C5E8E"/>
    <w:rsid w:val="002C62AC"/>
    <w:rsid w:val="002C7B85"/>
    <w:rsid w:val="002D087D"/>
    <w:rsid w:val="002D0B91"/>
    <w:rsid w:val="002D24F7"/>
    <w:rsid w:val="002D3ADF"/>
    <w:rsid w:val="002D4BA8"/>
    <w:rsid w:val="002D58F4"/>
    <w:rsid w:val="002D7F0A"/>
    <w:rsid w:val="002E024B"/>
    <w:rsid w:val="002E0613"/>
    <w:rsid w:val="002E1C6D"/>
    <w:rsid w:val="002E2850"/>
    <w:rsid w:val="002E3524"/>
    <w:rsid w:val="002E3BFC"/>
    <w:rsid w:val="002E3CE8"/>
    <w:rsid w:val="002E490F"/>
    <w:rsid w:val="002E5452"/>
    <w:rsid w:val="002E5E67"/>
    <w:rsid w:val="002E6243"/>
    <w:rsid w:val="002E6E32"/>
    <w:rsid w:val="002E78AA"/>
    <w:rsid w:val="002F06C7"/>
    <w:rsid w:val="002F4759"/>
    <w:rsid w:val="002F4AB7"/>
    <w:rsid w:val="002F4F9C"/>
    <w:rsid w:val="002F5827"/>
    <w:rsid w:val="002F696A"/>
    <w:rsid w:val="002F7A3D"/>
    <w:rsid w:val="00300537"/>
    <w:rsid w:val="00300F13"/>
    <w:rsid w:val="003012B7"/>
    <w:rsid w:val="00302010"/>
    <w:rsid w:val="00302923"/>
    <w:rsid w:val="003030C8"/>
    <w:rsid w:val="00304E20"/>
    <w:rsid w:val="00305BF6"/>
    <w:rsid w:val="00306DCB"/>
    <w:rsid w:val="0031104F"/>
    <w:rsid w:val="003127E7"/>
    <w:rsid w:val="003147E1"/>
    <w:rsid w:val="0031580D"/>
    <w:rsid w:val="00316175"/>
    <w:rsid w:val="003172DF"/>
    <w:rsid w:val="00317F52"/>
    <w:rsid w:val="003220AB"/>
    <w:rsid w:val="0032228E"/>
    <w:rsid w:val="003226EA"/>
    <w:rsid w:val="00322DA5"/>
    <w:rsid w:val="003247CF"/>
    <w:rsid w:val="0032481B"/>
    <w:rsid w:val="00324DE9"/>
    <w:rsid w:val="00326060"/>
    <w:rsid w:val="0032619C"/>
    <w:rsid w:val="0033016B"/>
    <w:rsid w:val="00332C32"/>
    <w:rsid w:val="00337654"/>
    <w:rsid w:val="003377A6"/>
    <w:rsid w:val="00341E77"/>
    <w:rsid w:val="0034226E"/>
    <w:rsid w:val="00343B34"/>
    <w:rsid w:val="003450BA"/>
    <w:rsid w:val="00346002"/>
    <w:rsid w:val="00346551"/>
    <w:rsid w:val="0034751D"/>
    <w:rsid w:val="00347591"/>
    <w:rsid w:val="00347DA8"/>
    <w:rsid w:val="00350FF6"/>
    <w:rsid w:val="003526E1"/>
    <w:rsid w:val="003528BB"/>
    <w:rsid w:val="003528F1"/>
    <w:rsid w:val="0035386C"/>
    <w:rsid w:val="00354F86"/>
    <w:rsid w:val="00356ACC"/>
    <w:rsid w:val="00357051"/>
    <w:rsid w:val="00360D88"/>
    <w:rsid w:val="00361124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638E"/>
    <w:rsid w:val="003676DB"/>
    <w:rsid w:val="003710AF"/>
    <w:rsid w:val="0037114E"/>
    <w:rsid w:val="00371FC3"/>
    <w:rsid w:val="00372EB3"/>
    <w:rsid w:val="00372F26"/>
    <w:rsid w:val="00373E6A"/>
    <w:rsid w:val="00374308"/>
    <w:rsid w:val="00374CDA"/>
    <w:rsid w:val="0037734D"/>
    <w:rsid w:val="00377BDA"/>
    <w:rsid w:val="00380F85"/>
    <w:rsid w:val="003833FF"/>
    <w:rsid w:val="00384B60"/>
    <w:rsid w:val="00384CE2"/>
    <w:rsid w:val="003861C8"/>
    <w:rsid w:val="00386210"/>
    <w:rsid w:val="0038668B"/>
    <w:rsid w:val="003869C4"/>
    <w:rsid w:val="003876AE"/>
    <w:rsid w:val="00391008"/>
    <w:rsid w:val="00392980"/>
    <w:rsid w:val="00392BF7"/>
    <w:rsid w:val="00392D56"/>
    <w:rsid w:val="003936E9"/>
    <w:rsid w:val="003955B9"/>
    <w:rsid w:val="00397B63"/>
    <w:rsid w:val="003A07AF"/>
    <w:rsid w:val="003A221C"/>
    <w:rsid w:val="003A3A9E"/>
    <w:rsid w:val="003A403E"/>
    <w:rsid w:val="003A4CBA"/>
    <w:rsid w:val="003A583B"/>
    <w:rsid w:val="003A5927"/>
    <w:rsid w:val="003A5994"/>
    <w:rsid w:val="003B03A6"/>
    <w:rsid w:val="003B0D83"/>
    <w:rsid w:val="003B52F8"/>
    <w:rsid w:val="003B578A"/>
    <w:rsid w:val="003B58CC"/>
    <w:rsid w:val="003B58CD"/>
    <w:rsid w:val="003B60BB"/>
    <w:rsid w:val="003B626F"/>
    <w:rsid w:val="003B69F3"/>
    <w:rsid w:val="003B6D76"/>
    <w:rsid w:val="003C0166"/>
    <w:rsid w:val="003C02F4"/>
    <w:rsid w:val="003C0B80"/>
    <w:rsid w:val="003C0D04"/>
    <w:rsid w:val="003C1146"/>
    <w:rsid w:val="003C3F1D"/>
    <w:rsid w:val="003C422B"/>
    <w:rsid w:val="003D1E55"/>
    <w:rsid w:val="003D224A"/>
    <w:rsid w:val="003D302A"/>
    <w:rsid w:val="003D35B6"/>
    <w:rsid w:val="003D3908"/>
    <w:rsid w:val="003D40C1"/>
    <w:rsid w:val="003D4684"/>
    <w:rsid w:val="003D484A"/>
    <w:rsid w:val="003D4E0A"/>
    <w:rsid w:val="003D5B76"/>
    <w:rsid w:val="003D6700"/>
    <w:rsid w:val="003E25EE"/>
    <w:rsid w:val="003E41F8"/>
    <w:rsid w:val="003E4AB7"/>
    <w:rsid w:val="003E4DBD"/>
    <w:rsid w:val="003E4E26"/>
    <w:rsid w:val="003E59E0"/>
    <w:rsid w:val="003E5B54"/>
    <w:rsid w:val="003E5FC0"/>
    <w:rsid w:val="003E796C"/>
    <w:rsid w:val="003F0795"/>
    <w:rsid w:val="003F0C70"/>
    <w:rsid w:val="003F0E99"/>
    <w:rsid w:val="003F1968"/>
    <w:rsid w:val="003F2231"/>
    <w:rsid w:val="003F316B"/>
    <w:rsid w:val="003F3CF3"/>
    <w:rsid w:val="003F415D"/>
    <w:rsid w:val="003F6EF2"/>
    <w:rsid w:val="003F7AFA"/>
    <w:rsid w:val="00401966"/>
    <w:rsid w:val="00401D03"/>
    <w:rsid w:val="00402047"/>
    <w:rsid w:val="00402A02"/>
    <w:rsid w:val="004048C1"/>
    <w:rsid w:val="004049DA"/>
    <w:rsid w:val="00404DF2"/>
    <w:rsid w:val="004105E0"/>
    <w:rsid w:val="004125DB"/>
    <w:rsid w:val="00414569"/>
    <w:rsid w:val="004161CD"/>
    <w:rsid w:val="00416A0F"/>
    <w:rsid w:val="004178B2"/>
    <w:rsid w:val="00417947"/>
    <w:rsid w:val="00417B2E"/>
    <w:rsid w:val="0042050A"/>
    <w:rsid w:val="004210C1"/>
    <w:rsid w:val="004223BA"/>
    <w:rsid w:val="00425323"/>
    <w:rsid w:val="004260C8"/>
    <w:rsid w:val="00427B34"/>
    <w:rsid w:val="004300F8"/>
    <w:rsid w:val="00431C10"/>
    <w:rsid w:val="004321E3"/>
    <w:rsid w:val="0043281C"/>
    <w:rsid w:val="00432A37"/>
    <w:rsid w:val="00432E81"/>
    <w:rsid w:val="00433037"/>
    <w:rsid w:val="00434924"/>
    <w:rsid w:val="0043496C"/>
    <w:rsid w:val="004369A3"/>
    <w:rsid w:val="00437384"/>
    <w:rsid w:val="00437CEE"/>
    <w:rsid w:val="00437F45"/>
    <w:rsid w:val="0044029B"/>
    <w:rsid w:val="00441516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523E"/>
    <w:rsid w:val="00455B21"/>
    <w:rsid w:val="004560E6"/>
    <w:rsid w:val="0045653E"/>
    <w:rsid w:val="004575A5"/>
    <w:rsid w:val="004579B5"/>
    <w:rsid w:val="004607FE"/>
    <w:rsid w:val="00465006"/>
    <w:rsid w:val="00471BEC"/>
    <w:rsid w:val="00475F2E"/>
    <w:rsid w:val="00476005"/>
    <w:rsid w:val="00476E70"/>
    <w:rsid w:val="004808BC"/>
    <w:rsid w:val="004817C1"/>
    <w:rsid w:val="00481A11"/>
    <w:rsid w:val="00482868"/>
    <w:rsid w:val="00483351"/>
    <w:rsid w:val="004850B1"/>
    <w:rsid w:val="00486E17"/>
    <w:rsid w:val="00487E52"/>
    <w:rsid w:val="00491A88"/>
    <w:rsid w:val="00494965"/>
    <w:rsid w:val="00495D22"/>
    <w:rsid w:val="00496232"/>
    <w:rsid w:val="00496958"/>
    <w:rsid w:val="0049772B"/>
    <w:rsid w:val="004A1EEE"/>
    <w:rsid w:val="004A3320"/>
    <w:rsid w:val="004A35AC"/>
    <w:rsid w:val="004A4ECE"/>
    <w:rsid w:val="004A552B"/>
    <w:rsid w:val="004A6DE2"/>
    <w:rsid w:val="004A7320"/>
    <w:rsid w:val="004A78FB"/>
    <w:rsid w:val="004B1993"/>
    <w:rsid w:val="004B1E24"/>
    <w:rsid w:val="004B2DB7"/>
    <w:rsid w:val="004B2E2A"/>
    <w:rsid w:val="004B3679"/>
    <w:rsid w:val="004B3F79"/>
    <w:rsid w:val="004B52E7"/>
    <w:rsid w:val="004B5428"/>
    <w:rsid w:val="004B5CC8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5F8"/>
    <w:rsid w:val="004C6CD0"/>
    <w:rsid w:val="004D02A0"/>
    <w:rsid w:val="004D0725"/>
    <w:rsid w:val="004D1988"/>
    <w:rsid w:val="004D1D2D"/>
    <w:rsid w:val="004D2A20"/>
    <w:rsid w:val="004D309D"/>
    <w:rsid w:val="004D4A8D"/>
    <w:rsid w:val="004D4FE3"/>
    <w:rsid w:val="004D5AE2"/>
    <w:rsid w:val="004D6A3A"/>
    <w:rsid w:val="004D6B5B"/>
    <w:rsid w:val="004D729C"/>
    <w:rsid w:val="004D7B4E"/>
    <w:rsid w:val="004E1AA2"/>
    <w:rsid w:val="004E1F4C"/>
    <w:rsid w:val="004E222C"/>
    <w:rsid w:val="004E2868"/>
    <w:rsid w:val="004E2F8D"/>
    <w:rsid w:val="004E50C9"/>
    <w:rsid w:val="004E54C2"/>
    <w:rsid w:val="004E6A0E"/>
    <w:rsid w:val="004F07D0"/>
    <w:rsid w:val="004F1441"/>
    <w:rsid w:val="004F2352"/>
    <w:rsid w:val="004F3882"/>
    <w:rsid w:val="004F62B1"/>
    <w:rsid w:val="004F6EFD"/>
    <w:rsid w:val="00500783"/>
    <w:rsid w:val="00504EE5"/>
    <w:rsid w:val="005056B7"/>
    <w:rsid w:val="00507271"/>
    <w:rsid w:val="00507EBB"/>
    <w:rsid w:val="00513671"/>
    <w:rsid w:val="00514221"/>
    <w:rsid w:val="00514695"/>
    <w:rsid w:val="00522B45"/>
    <w:rsid w:val="00522C77"/>
    <w:rsid w:val="00526611"/>
    <w:rsid w:val="00526F33"/>
    <w:rsid w:val="005309DC"/>
    <w:rsid w:val="005318F9"/>
    <w:rsid w:val="00536588"/>
    <w:rsid w:val="00537513"/>
    <w:rsid w:val="005436DB"/>
    <w:rsid w:val="0054399A"/>
    <w:rsid w:val="00543CB2"/>
    <w:rsid w:val="00545B71"/>
    <w:rsid w:val="005460F1"/>
    <w:rsid w:val="00546C40"/>
    <w:rsid w:val="00547006"/>
    <w:rsid w:val="0055203B"/>
    <w:rsid w:val="0055270C"/>
    <w:rsid w:val="00552A14"/>
    <w:rsid w:val="00553764"/>
    <w:rsid w:val="00555A4C"/>
    <w:rsid w:val="00555C96"/>
    <w:rsid w:val="00557D3C"/>
    <w:rsid w:val="00560C76"/>
    <w:rsid w:val="005634F8"/>
    <w:rsid w:val="0056364B"/>
    <w:rsid w:val="005638EB"/>
    <w:rsid w:val="00563981"/>
    <w:rsid w:val="00564120"/>
    <w:rsid w:val="005652A4"/>
    <w:rsid w:val="00575BE8"/>
    <w:rsid w:val="00575E6C"/>
    <w:rsid w:val="00577823"/>
    <w:rsid w:val="0058368E"/>
    <w:rsid w:val="00583DF4"/>
    <w:rsid w:val="005844CB"/>
    <w:rsid w:val="00584D6E"/>
    <w:rsid w:val="00584FEB"/>
    <w:rsid w:val="0058535A"/>
    <w:rsid w:val="00590D11"/>
    <w:rsid w:val="00592CED"/>
    <w:rsid w:val="00592DF4"/>
    <w:rsid w:val="00592F14"/>
    <w:rsid w:val="00593535"/>
    <w:rsid w:val="005950BB"/>
    <w:rsid w:val="00596973"/>
    <w:rsid w:val="00596F57"/>
    <w:rsid w:val="00597B3D"/>
    <w:rsid w:val="005A0D42"/>
    <w:rsid w:val="005A183D"/>
    <w:rsid w:val="005A2544"/>
    <w:rsid w:val="005A33C9"/>
    <w:rsid w:val="005A375B"/>
    <w:rsid w:val="005A3CB8"/>
    <w:rsid w:val="005A3EB1"/>
    <w:rsid w:val="005A4B63"/>
    <w:rsid w:val="005A4BBD"/>
    <w:rsid w:val="005A5705"/>
    <w:rsid w:val="005A57E2"/>
    <w:rsid w:val="005A6844"/>
    <w:rsid w:val="005A722E"/>
    <w:rsid w:val="005A7C3C"/>
    <w:rsid w:val="005A7DBE"/>
    <w:rsid w:val="005B028E"/>
    <w:rsid w:val="005B1875"/>
    <w:rsid w:val="005B280F"/>
    <w:rsid w:val="005B3FE8"/>
    <w:rsid w:val="005B4111"/>
    <w:rsid w:val="005B47F8"/>
    <w:rsid w:val="005B59BC"/>
    <w:rsid w:val="005B5CEA"/>
    <w:rsid w:val="005B7C01"/>
    <w:rsid w:val="005C0A9F"/>
    <w:rsid w:val="005C0AB9"/>
    <w:rsid w:val="005C1399"/>
    <w:rsid w:val="005C37BA"/>
    <w:rsid w:val="005C58F8"/>
    <w:rsid w:val="005C7304"/>
    <w:rsid w:val="005C7D00"/>
    <w:rsid w:val="005D074B"/>
    <w:rsid w:val="005D1CE0"/>
    <w:rsid w:val="005D37AF"/>
    <w:rsid w:val="005D3E34"/>
    <w:rsid w:val="005D4881"/>
    <w:rsid w:val="005D770F"/>
    <w:rsid w:val="005E0C0E"/>
    <w:rsid w:val="005E0C2A"/>
    <w:rsid w:val="005E1B5C"/>
    <w:rsid w:val="005E1EDD"/>
    <w:rsid w:val="005E38B9"/>
    <w:rsid w:val="005E4380"/>
    <w:rsid w:val="005E4654"/>
    <w:rsid w:val="005E472C"/>
    <w:rsid w:val="005E5DB3"/>
    <w:rsid w:val="005E7D65"/>
    <w:rsid w:val="005F08A7"/>
    <w:rsid w:val="005F0D80"/>
    <w:rsid w:val="005F4380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FBC"/>
    <w:rsid w:val="00611FF3"/>
    <w:rsid w:val="0061312C"/>
    <w:rsid w:val="006142AB"/>
    <w:rsid w:val="0061576D"/>
    <w:rsid w:val="0061747B"/>
    <w:rsid w:val="00622379"/>
    <w:rsid w:val="006241FC"/>
    <w:rsid w:val="006246BA"/>
    <w:rsid w:val="00624B7D"/>
    <w:rsid w:val="00626238"/>
    <w:rsid w:val="00627A46"/>
    <w:rsid w:val="0063124C"/>
    <w:rsid w:val="006327D2"/>
    <w:rsid w:val="00633936"/>
    <w:rsid w:val="00633EB4"/>
    <w:rsid w:val="00635500"/>
    <w:rsid w:val="006368DE"/>
    <w:rsid w:val="00636A5B"/>
    <w:rsid w:val="0063722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1A84"/>
    <w:rsid w:val="00661B24"/>
    <w:rsid w:val="00665B40"/>
    <w:rsid w:val="00665C6B"/>
    <w:rsid w:val="006668E5"/>
    <w:rsid w:val="00667D6A"/>
    <w:rsid w:val="00670DEB"/>
    <w:rsid w:val="0067194A"/>
    <w:rsid w:val="00672773"/>
    <w:rsid w:val="00672DFF"/>
    <w:rsid w:val="006738CC"/>
    <w:rsid w:val="00675B84"/>
    <w:rsid w:val="006763E5"/>
    <w:rsid w:val="0067684A"/>
    <w:rsid w:val="00677D54"/>
    <w:rsid w:val="0068186F"/>
    <w:rsid w:val="006824F3"/>
    <w:rsid w:val="0068348A"/>
    <w:rsid w:val="006840D4"/>
    <w:rsid w:val="006842AD"/>
    <w:rsid w:val="00686085"/>
    <w:rsid w:val="0068692A"/>
    <w:rsid w:val="0068732A"/>
    <w:rsid w:val="00687A02"/>
    <w:rsid w:val="00694537"/>
    <w:rsid w:val="00694DEE"/>
    <w:rsid w:val="00696021"/>
    <w:rsid w:val="00697FC8"/>
    <w:rsid w:val="006A0FFA"/>
    <w:rsid w:val="006A1504"/>
    <w:rsid w:val="006A2348"/>
    <w:rsid w:val="006A332F"/>
    <w:rsid w:val="006A3413"/>
    <w:rsid w:val="006A47D8"/>
    <w:rsid w:val="006A4964"/>
    <w:rsid w:val="006A4E57"/>
    <w:rsid w:val="006A5939"/>
    <w:rsid w:val="006A5F23"/>
    <w:rsid w:val="006A6BB7"/>
    <w:rsid w:val="006A7D03"/>
    <w:rsid w:val="006B0D0A"/>
    <w:rsid w:val="006B3764"/>
    <w:rsid w:val="006B4B78"/>
    <w:rsid w:val="006B55E3"/>
    <w:rsid w:val="006B5691"/>
    <w:rsid w:val="006B66F7"/>
    <w:rsid w:val="006B7357"/>
    <w:rsid w:val="006B79B9"/>
    <w:rsid w:val="006B7CA5"/>
    <w:rsid w:val="006C0709"/>
    <w:rsid w:val="006C1496"/>
    <w:rsid w:val="006C1AFF"/>
    <w:rsid w:val="006C2B36"/>
    <w:rsid w:val="006C3179"/>
    <w:rsid w:val="006C3E27"/>
    <w:rsid w:val="006C3EA6"/>
    <w:rsid w:val="006C45CF"/>
    <w:rsid w:val="006C4B95"/>
    <w:rsid w:val="006C4E90"/>
    <w:rsid w:val="006C540B"/>
    <w:rsid w:val="006C6826"/>
    <w:rsid w:val="006C7F63"/>
    <w:rsid w:val="006D0A65"/>
    <w:rsid w:val="006D0BFE"/>
    <w:rsid w:val="006D1EEC"/>
    <w:rsid w:val="006D21EF"/>
    <w:rsid w:val="006D4AC5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6F7845"/>
    <w:rsid w:val="006F7A48"/>
    <w:rsid w:val="007035ED"/>
    <w:rsid w:val="00704750"/>
    <w:rsid w:val="007057FA"/>
    <w:rsid w:val="00706BF5"/>
    <w:rsid w:val="007070FB"/>
    <w:rsid w:val="00707C2F"/>
    <w:rsid w:val="00707F17"/>
    <w:rsid w:val="00710673"/>
    <w:rsid w:val="00713688"/>
    <w:rsid w:val="00716614"/>
    <w:rsid w:val="00724A7E"/>
    <w:rsid w:val="007252A8"/>
    <w:rsid w:val="0072569A"/>
    <w:rsid w:val="00725E81"/>
    <w:rsid w:val="0072702B"/>
    <w:rsid w:val="00730FD1"/>
    <w:rsid w:val="00735BD9"/>
    <w:rsid w:val="007364E1"/>
    <w:rsid w:val="00736777"/>
    <w:rsid w:val="0073699F"/>
    <w:rsid w:val="00736A8E"/>
    <w:rsid w:val="007401AC"/>
    <w:rsid w:val="007425BD"/>
    <w:rsid w:val="00742F27"/>
    <w:rsid w:val="0074338D"/>
    <w:rsid w:val="0074471E"/>
    <w:rsid w:val="007453B1"/>
    <w:rsid w:val="00745586"/>
    <w:rsid w:val="00745CD2"/>
    <w:rsid w:val="00746A1C"/>
    <w:rsid w:val="007471E5"/>
    <w:rsid w:val="0075094D"/>
    <w:rsid w:val="007528C5"/>
    <w:rsid w:val="00754123"/>
    <w:rsid w:val="00756C59"/>
    <w:rsid w:val="0075744E"/>
    <w:rsid w:val="00757D3C"/>
    <w:rsid w:val="00760AE7"/>
    <w:rsid w:val="00761506"/>
    <w:rsid w:val="007621EB"/>
    <w:rsid w:val="00764612"/>
    <w:rsid w:val="00764B3E"/>
    <w:rsid w:val="00764D58"/>
    <w:rsid w:val="00764EB5"/>
    <w:rsid w:val="00771D27"/>
    <w:rsid w:val="00771E4F"/>
    <w:rsid w:val="00772555"/>
    <w:rsid w:val="00776BF8"/>
    <w:rsid w:val="00777523"/>
    <w:rsid w:val="00777689"/>
    <w:rsid w:val="007801F3"/>
    <w:rsid w:val="00782DCB"/>
    <w:rsid w:val="0078577F"/>
    <w:rsid w:val="00785F51"/>
    <w:rsid w:val="00786489"/>
    <w:rsid w:val="00790ACB"/>
    <w:rsid w:val="00790BA8"/>
    <w:rsid w:val="0079149D"/>
    <w:rsid w:val="007925D4"/>
    <w:rsid w:val="0079273E"/>
    <w:rsid w:val="00792DC7"/>
    <w:rsid w:val="00792EB9"/>
    <w:rsid w:val="00794232"/>
    <w:rsid w:val="0079459C"/>
    <w:rsid w:val="00794AFC"/>
    <w:rsid w:val="007A0945"/>
    <w:rsid w:val="007A1BD5"/>
    <w:rsid w:val="007A4F96"/>
    <w:rsid w:val="007A5073"/>
    <w:rsid w:val="007A530A"/>
    <w:rsid w:val="007A640B"/>
    <w:rsid w:val="007A7383"/>
    <w:rsid w:val="007A7BE8"/>
    <w:rsid w:val="007B0F22"/>
    <w:rsid w:val="007B10C6"/>
    <w:rsid w:val="007B1733"/>
    <w:rsid w:val="007B35CC"/>
    <w:rsid w:val="007B3726"/>
    <w:rsid w:val="007B50FE"/>
    <w:rsid w:val="007B7E34"/>
    <w:rsid w:val="007C006C"/>
    <w:rsid w:val="007C23BA"/>
    <w:rsid w:val="007C38D0"/>
    <w:rsid w:val="007C3EDE"/>
    <w:rsid w:val="007C45C3"/>
    <w:rsid w:val="007C5828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2FBC"/>
    <w:rsid w:val="007E3750"/>
    <w:rsid w:val="007E3BCE"/>
    <w:rsid w:val="007E79E5"/>
    <w:rsid w:val="007E7D9A"/>
    <w:rsid w:val="007E7F2E"/>
    <w:rsid w:val="007F0002"/>
    <w:rsid w:val="007F09A1"/>
    <w:rsid w:val="007F1808"/>
    <w:rsid w:val="007F2E43"/>
    <w:rsid w:val="007F371E"/>
    <w:rsid w:val="007F3D7B"/>
    <w:rsid w:val="007F4F98"/>
    <w:rsid w:val="007F5B4B"/>
    <w:rsid w:val="007F5EFF"/>
    <w:rsid w:val="00802FAC"/>
    <w:rsid w:val="008049ED"/>
    <w:rsid w:val="00807A99"/>
    <w:rsid w:val="00810867"/>
    <w:rsid w:val="0081367A"/>
    <w:rsid w:val="00814B2A"/>
    <w:rsid w:val="00814B67"/>
    <w:rsid w:val="00814CA8"/>
    <w:rsid w:val="00815013"/>
    <w:rsid w:val="0081650D"/>
    <w:rsid w:val="008174B2"/>
    <w:rsid w:val="00822206"/>
    <w:rsid w:val="00822FED"/>
    <w:rsid w:val="00831AE7"/>
    <w:rsid w:val="00833C13"/>
    <w:rsid w:val="00833EFE"/>
    <w:rsid w:val="008357B5"/>
    <w:rsid w:val="00835D56"/>
    <w:rsid w:val="00843E1E"/>
    <w:rsid w:val="008451D3"/>
    <w:rsid w:val="00846270"/>
    <w:rsid w:val="00847211"/>
    <w:rsid w:val="00850996"/>
    <w:rsid w:val="008516E6"/>
    <w:rsid w:val="00853774"/>
    <w:rsid w:val="00853887"/>
    <w:rsid w:val="00853A11"/>
    <w:rsid w:val="0085436D"/>
    <w:rsid w:val="0085498B"/>
    <w:rsid w:val="00855A9C"/>
    <w:rsid w:val="00856BEA"/>
    <w:rsid w:val="00856C66"/>
    <w:rsid w:val="008604FB"/>
    <w:rsid w:val="008607E7"/>
    <w:rsid w:val="00860B79"/>
    <w:rsid w:val="00861009"/>
    <w:rsid w:val="008619B2"/>
    <w:rsid w:val="00861A62"/>
    <w:rsid w:val="00863351"/>
    <w:rsid w:val="00864168"/>
    <w:rsid w:val="0086442A"/>
    <w:rsid w:val="00864D19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0CBE"/>
    <w:rsid w:val="008842BF"/>
    <w:rsid w:val="0088528B"/>
    <w:rsid w:val="00885B0A"/>
    <w:rsid w:val="008870EF"/>
    <w:rsid w:val="008913EE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424D"/>
    <w:rsid w:val="008A5704"/>
    <w:rsid w:val="008C0E81"/>
    <w:rsid w:val="008C241A"/>
    <w:rsid w:val="008C3630"/>
    <w:rsid w:val="008C38BA"/>
    <w:rsid w:val="008C6283"/>
    <w:rsid w:val="008C7086"/>
    <w:rsid w:val="008C7CB5"/>
    <w:rsid w:val="008D05E6"/>
    <w:rsid w:val="008D19B7"/>
    <w:rsid w:val="008D2712"/>
    <w:rsid w:val="008D4413"/>
    <w:rsid w:val="008D5925"/>
    <w:rsid w:val="008D7B50"/>
    <w:rsid w:val="008E0A8C"/>
    <w:rsid w:val="008E508E"/>
    <w:rsid w:val="008E50C5"/>
    <w:rsid w:val="008E710A"/>
    <w:rsid w:val="008E7AC7"/>
    <w:rsid w:val="008F1099"/>
    <w:rsid w:val="008F252C"/>
    <w:rsid w:val="008F2E10"/>
    <w:rsid w:val="008F3B31"/>
    <w:rsid w:val="008F53A9"/>
    <w:rsid w:val="008F572B"/>
    <w:rsid w:val="008F697C"/>
    <w:rsid w:val="009059C3"/>
    <w:rsid w:val="009204BD"/>
    <w:rsid w:val="00920B51"/>
    <w:rsid w:val="0092254B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6F95"/>
    <w:rsid w:val="009317D6"/>
    <w:rsid w:val="00932DBC"/>
    <w:rsid w:val="00933B21"/>
    <w:rsid w:val="00936C2B"/>
    <w:rsid w:val="00937BDA"/>
    <w:rsid w:val="0094031E"/>
    <w:rsid w:val="00940E1B"/>
    <w:rsid w:val="00943AE1"/>
    <w:rsid w:val="00943FA4"/>
    <w:rsid w:val="009457EB"/>
    <w:rsid w:val="00946D4F"/>
    <w:rsid w:val="0095019A"/>
    <w:rsid w:val="00950A45"/>
    <w:rsid w:val="00950AE4"/>
    <w:rsid w:val="00951F74"/>
    <w:rsid w:val="0095210F"/>
    <w:rsid w:val="00953072"/>
    <w:rsid w:val="00953C77"/>
    <w:rsid w:val="009548EC"/>
    <w:rsid w:val="009560FD"/>
    <w:rsid w:val="009575C0"/>
    <w:rsid w:val="00961061"/>
    <w:rsid w:val="00962AA7"/>
    <w:rsid w:val="009672DB"/>
    <w:rsid w:val="00967FD3"/>
    <w:rsid w:val="00970398"/>
    <w:rsid w:val="0097239F"/>
    <w:rsid w:val="00972CC6"/>
    <w:rsid w:val="009736E6"/>
    <w:rsid w:val="00975518"/>
    <w:rsid w:val="009775E1"/>
    <w:rsid w:val="00981DA0"/>
    <w:rsid w:val="00981F1E"/>
    <w:rsid w:val="00984BA2"/>
    <w:rsid w:val="00985120"/>
    <w:rsid w:val="00986472"/>
    <w:rsid w:val="00986B34"/>
    <w:rsid w:val="00986C06"/>
    <w:rsid w:val="009877DE"/>
    <w:rsid w:val="0098793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4E7"/>
    <w:rsid w:val="009A0380"/>
    <w:rsid w:val="009A0E00"/>
    <w:rsid w:val="009A1403"/>
    <w:rsid w:val="009A1735"/>
    <w:rsid w:val="009A4246"/>
    <w:rsid w:val="009A4B6A"/>
    <w:rsid w:val="009A6C62"/>
    <w:rsid w:val="009B2F4F"/>
    <w:rsid w:val="009B3F80"/>
    <w:rsid w:val="009B4759"/>
    <w:rsid w:val="009B6020"/>
    <w:rsid w:val="009B6F13"/>
    <w:rsid w:val="009C246D"/>
    <w:rsid w:val="009C258C"/>
    <w:rsid w:val="009C3525"/>
    <w:rsid w:val="009C398E"/>
    <w:rsid w:val="009C4D4B"/>
    <w:rsid w:val="009C5D27"/>
    <w:rsid w:val="009C65C6"/>
    <w:rsid w:val="009C6D63"/>
    <w:rsid w:val="009C7C38"/>
    <w:rsid w:val="009D1A6F"/>
    <w:rsid w:val="009D228A"/>
    <w:rsid w:val="009D5752"/>
    <w:rsid w:val="009D57CF"/>
    <w:rsid w:val="009D5968"/>
    <w:rsid w:val="009D5EEF"/>
    <w:rsid w:val="009D7933"/>
    <w:rsid w:val="009E06B7"/>
    <w:rsid w:val="009E0C6C"/>
    <w:rsid w:val="009E1AC6"/>
    <w:rsid w:val="009E2759"/>
    <w:rsid w:val="009E43D6"/>
    <w:rsid w:val="009E49F6"/>
    <w:rsid w:val="009E4F63"/>
    <w:rsid w:val="009E6903"/>
    <w:rsid w:val="009E782F"/>
    <w:rsid w:val="009F1FCA"/>
    <w:rsid w:val="009F2D25"/>
    <w:rsid w:val="009F36BD"/>
    <w:rsid w:val="009F5675"/>
    <w:rsid w:val="009F568A"/>
    <w:rsid w:val="00A00AB5"/>
    <w:rsid w:val="00A01046"/>
    <w:rsid w:val="00A038FC"/>
    <w:rsid w:val="00A04C88"/>
    <w:rsid w:val="00A05425"/>
    <w:rsid w:val="00A063A0"/>
    <w:rsid w:val="00A06ACB"/>
    <w:rsid w:val="00A07497"/>
    <w:rsid w:val="00A075EC"/>
    <w:rsid w:val="00A1498E"/>
    <w:rsid w:val="00A14D8D"/>
    <w:rsid w:val="00A17A16"/>
    <w:rsid w:val="00A210AA"/>
    <w:rsid w:val="00A2223F"/>
    <w:rsid w:val="00A229C4"/>
    <w:rsid w:val="00A233C1"/>
    <w:rsid w:val="00A23944"/>
    <w:rsid w:val="00A246BC"/>
    <w:rsid w:val="00A2472B"/>
    <w:rsid w:val="00A258B5"/>
    <w:rsid w:val="00A25E02"/>
    <w:rsid w:val="00A26769"/>
    <w:rsid w:val="00A27820"/>
    <w:rsid w:val="00A3043C"/>
    <w:rsid w:val="00A3051B"/>
    <w:rsid w:val="00A31453"/>
    <w:rsid w:val="00A31918"/>
    <w:rsid w:val="00A32A14"/>
    <w:rsid w:val="00A32F0F"/>
    <w:rsid w:val="00A34239"/>
    <w:rsid w:val="00A344A5"/>
    <w:rsid w:val="00A346D6"/>
    <w:rsid w:val="00A34B37"/>
    <w:rsid w:val="00A36B7B"/>
    <w:rsid w:val="00A37C17"/>
    <w:rsid w:val="00A4023A"/>
    <w:rsid w:val="00A40725"/>
    <w:rsid w:val="00A40DE9"/>
    <w:rsid w:val="00A42083"/>
    <w:rsid w:val="00A438FB"/>
    <w:rsid w:val="00A44CB5"/>
    <w:rsid w:val="00A45391"/>
    <w:rsid w:val="00A456C9"/>
    <w:rsid w:val="00A45851"/>
    <w:rsid w:val="00A4753A"/>
    <w:rsid w:val="00A477D5"/>
    <w:rsid w:val="00A51E20"/>
    <w:rsid w:val="00A53596"/>
    <w:rsid w:val="00A53D88"/>
    <w:rsid w:val="00A555D2"/>
    <w:rsid w:val="00A56340"/>
    <w:rsid w:val="00A57633"/>
    <w:rsid w:val="00A57D2B"/>
    <w:rsid w:val="00A6183D"/>
    <w:rsid w:val="00A61A0D"/>
    <w:rsid w:val="00A62AB6"/>
    <w:rsid w:val="00A63D82"/>
    <w:rsid w:val="00A65E6F"/>
    <w:rsid w:val="00A67F11"/>
    <w:rsid w:val="00A72256"/>
    <w:rsid w:val="00A7275F"/>
    <w:rsid w:val="00A73877"/>
    <w:rsid w:val="00A73D28"/>
    <w:rsid w:val="00A761A9"/>
    <w:rsid w:val="00A76339"/>
    <w:rsid w:val="00A76E5E"/>
    <w:rsid w:val="00A801A3"/>
    <w:rsid w:val="00A8057F"/>
    <w:rsid w:val="00A80B81"/>
    <w:rsid w:val="00A8457C"/>
    <w:rsid w:val="00A85169"/>
    <w:rsid w:val="00A857AB"/>
    <w:rsid w:val="00A85BFB"/>
    <w:rsid w:val="00A86484"/>
    <w:rsid w:val="00A91ACF"/>
    <w:rsid w:val="00A93AAC"/>
    <w:rsid w:val="00A94055"/>
    <w:rsid w:val="00A969EB"/>
    <w:rsid w:val="00A96F11"/>
    <w:rsid w:val="00AA1602"/>
    <w:rsid w:val="00AA1D1A"/>
    <w:rsid w:val="00AA2EFC"/>
    <w:rsid w:val="00AA31B7"/>
    <w:rsid w:val="00AA3677"/>
    <w:rsid w:val="00AA5C44"/>
    <w:rsid w:val="00AA63CA"/>
    <w:rsid w:val="00AA670B"/>
    <w:rsid w:val="00AA7216"/>
    <w:rsid w:val="00AB0CB5"/>
    <w:rsid w:val="00AB21BE"/>
    <w:rsid w:val="00AB4590"/>
    <w:rsid w:val="00AB567E"/>
    <w:rsid w:val="00AB60B1"/>
    <w:rsid w:val="00AB6416"/>
    <w:rsid w:val="00AB6DF2"/>
    <w:rsid w:val="00AB7C6E"/>
    <w:rsid w:val="00AC1415"/>
    <w:rsid w:val="00AC1F5E"/>
    <w:rsid w:val="00AC475D"/>
    <w:rsid w:val="00AC4A2B"/>
    <w:rsid w:val="00AC5D4F"/>
    <w:rsid w:val="00AC761E"/>
    <w:rsid w:val="00AD02CF"/>
    <w:rsid w:val="00AD074B"/>
    <w:rsid w:val="00AD09C4"/>
    <w:rsid w:val="00AD11D6"/>
    <w:rsid w:val="00AD15A5"/>
    <w:rsid w:val="00AD4731"/>
    <w:rsid w:val="00AD4B72"/>
    <w:rsid w:val="00AD534A"/>
    <w:rsid w:val="00AE01AA"/>
    <w:rsid w:val="00AE1104"/>
    <w:rsid w:val="00AE180E"/>
    <w:rsid w:val="00AE1D11"/>
    <w:rsid w:val="00AE1DA5"/>
    <w:rsid w:val="00AE21A8"/>
    <w:rsid w:val="00AE3133"/>
    <w:rsid w:val="00AE3BF5"/>
    <w:rsid w:val="00AE3F36"/>
    <w:rsid w:val="00AE5662"/>
    <w:rsid w:val="00AE5708"/>
    <w:rsid w:val="00AE7067"/>
    <w:rsid w:val="00AF21EA"/>
    <w:rsid w:val="00AF2322"/>
    <w:rsid w:val="00AF3613"/>
    <w:rsid w:val="00AF4590"/>
    <w:rsid w:val="00AF5804"/>
    <w:rsid w:val="00AF5E53"/>
    <w:rsid w:val="00AF6278"/>
    <w:rsid w:val="00B0182C"/>
    <w:rsid w:val="00B018C7"/>
    <w:rsid w:val="00B01CA5"/>
    <w:rsid w:val="00B0352D"/>
    <w:rsid w:val="00B03CC9"/>
    <w:rsid w:val="00B04B13"/>
    <w:rsid w:val="00B05D5C"/>
    <w:rsid w:val="00B0631D"/>
    <w:rsid w:val="00B06B58"/>
    <w:rsid w:val="00B15B28"/>
    <w:rsid w:val="00B169A6"/>
    <w:rsid w:val="00B1720F"/>
    <w:rsid w:val="00B17BB5"/>
    <w:rsid w:val="00B217AF"/>
    <w:rsid w:val="00B22CE8"/>
    <w:rsid w:val="00B26F41"/>
    <w:rsid w:val="00B27D57"/>
    <w:rsid w:val="00B320A6"/>
    <w:rsid w:val="00B32EE1"/>
    <w:rsid w:val="00B34627"/>
    <w:rsid w:val="00B34F12"/>
    <w:rsid w:val="00B353E8"/>
    <w:rsid w:val="00B355CE"/>
    <w:rsid w:val="00B3582F"/>
    <w:rsid w:val="00B36991"/>
    <w:rsid w:val="00B37239"/>
    <w:rsid w:val="00B37D77"/>
    <w:rsid w:val="00B40C3B"/>
    <w:rsid w:val="00B41ACF"/>
    <w:rsid w:val="00B42C33"/>
    <w:rsid w:val="00B42E10"/>
    <w:rsid w:val="00B42E94"/>
    <w:rsid w:val="00B43CE2"/>
    <w:rsid w:val="00B46766"/>
    <w:rsid w:val="00B46856"/>
    <w:rsid w:val="00B47B18"/>
    <w:rsid w:val="00B50567"/>
    <w:rsid w:val="00B506B6"/>
    <w:rsid w:val="00B51B8D"/>
    <w:rsid w:val="00B51E4D"/>
    <w:rsid w:val="00B5284F"/>
    <w:rsid w:val="00B5294E"/>
    <w:rsid w:val="00B54417"/>
    <w:rsid w:val="00B552BF"/>
    <w:rsid w:val="00B5728C"/>
    <w:rsid w:val="00B57A68"/>
    <w:rsid w:val="00B57DA5"/>
    <w:rsid w:val="00B60166"/>
    <w:rsid w:val="00B62666"/>
    <w:rsid w:val="00B62B59"/>
    <w:rsid w:val="00B6514C"/>
    <w:rsid w:val="00B666E1"/>
    <w:rsid w:val="00B66B01"/>
    <w:rsid w:val="00B71754"/>
    <w:rsid w:val="00B72131"/>
    <w:rsid w:val="00B72520"/>
    <w:rsid w:val="00B72D95"/>
    <w:rsid w:val="00B7447D"/>
    <w:rsid w:val="00B75F03"/>
    <w:rsid w:val="00B7639C"/>
    <w:rsid w:val="00B7676C"/>
    <w:rsid w:val="00B77411"/>
    <w:rsid w:val="00B80BE4"/>
    <w:rsid w:val="00B821CE"/>
    <w:rsid w:val="00B821FE"/>
    <w:rsid w:val="00B822C9"/>
    <w:rsid w:val="00B84898"/>
    <w:rsid w:val="00B85057"/>
    <w:rsid w:val="00B85A34"/>
    <w:rsid w:val="00B85A9D"/>
    <w:rsid w:val="00B86448"/>
    <w:rsid w:val="00B875C9"/>
    <w:rsid w:val="00B90584"/>
    <w:rsid w:val="00B91584"/>
    <w:rsid w:val="00B917E8"/>
    <w:rsid w:val="00B91DE8"/>
    <w:rsid w:val="00B91F93"/>
    <w:rsid w:val="00B92150"/>
    <w:rsid w:val="00B94880"/>
    <w:rsid w:val="00B94DAE"/>
    <w:rsid w:val="00B97AA5"/>
    <w:rsid w:val="00BA042C"/>
    <w:rsid w:val="00BA1C1C"/>
    <w:rsid w:val="00BA4380"/>
    <w:rsid w:val="00BA5AD9"/>
    <w:rsid w:val="00BB0C3B"/>
    <w:rsid w:val="00BB110B"/>
    <w:rsid w:val="00BB4078"/>
    <w:rsid w:val="00BB5849"/>
    <w:rsid w:val="00BB67A7"/>
    <w:rsid w:val="00BB7733"/>
    <w:rsid w:val="00BB77AF"/>
    <w:rsid w:val="00BB7927"/>
    <w:rsid w:val="00BC1186"/>
    <w:rsid w:val="00BC1494"/>
    <w:rsid w:val="00BC169A"/>
    <w:rsid w:val="00BC3915"/>
    <w:rsid w:val="00BC3A60"/>
    <w:rsid w:val="00BC3CDD"/>
    <w:rsid w:val="00BD0F2B"/>
    <w:rsid w:val="00BD0F30"/>
    <w:rsid w:val="00BD2C10"/>
    <w:rsid w:val="00BD3BC1"/>
    <w:rsid w:val="00BD47F8"/>
    <w:rsid w:val="00BD56A7"/>
    <w:rsid w:val="00BD5883"/>
    <w:rsid w:val="00BD5AF2"/>
    <w:rsid w:val="00BD6609"/>
    <w:rsid w:val="00BD7022"/>
    <w:rsid w:val="00BD7251"/>
    <w:rsid w:val="00BE311A"/>
    <w:rsid w:val="00BE33AD"/>
    <w:rsid w:val="00BE39A1"/>
    <w:rsid w:val="00BE3B10"/>
    <w:rsid w:val="00BE3C42"/>
    <w:rsid w:val="00BE451E"/>
    <w:rsid w:val="00BE5681"/>
    <w:rsid w:val="00BE5D0A"/>
    <w:rsid w:val="00BE6B24"/>
    <w:rsid w:val="00BE72B4"/>
    <w:rsid w:val="00BE7C98"/>
    <w:rsid w:val="00BF0675"/>
    <w:rsid w:val="00BF1DE7"/>
    <w:rsid w:val="00BF26F6"/>
    <w:rsid w:val="00BF46A1"/>
    <w:rsid w:val="00BF48DC"/>
    <w:rsid w:val="00BF4CAD"/>
    <w:rsid w:val="00BF604A"/>
    <w:rsid w:val="00BF67F2"/>
    <w:rsid w:val="00BF7803"/>
    <w:rsid w:val="00BF7D46"/>
    <w:rsid w:val="00C0071A"/>
    <w:rsid w:val="00C01AF4"/>
    <w:rsid w:val="00C023B8"/>
    <w:rsid w:val="00C02688"/>
    <w:rsid w:val="00C03875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FF6"/>
    <w:rsid w:val="00C122A8"/>
    <w:rsid w:val="00C125A2"/>
    <w:rsid w:val="00C12A9B"/>
    <w:rsid w:val="00C1392B"/>
    <w:rsid w:val="00C13E06"/>
    <w:rsid w:val="00C14128"/>
    <w:rsid w:val="00C15325"/>
    <w:rsid w:val="00C16014"/>
    <w:rsid w:val="00C16FCC"/>
    <w:rsid w:val="00C1727C"/>
    <w:rsid w:val="00C172A2"/>
    <w:rsid w:val="00C2027A"/>
    <w:rsid w:val="00C20545"/>
    <w:rsid w:val="00C20C02"/>
    <w:rsid w:val="00C20F92"/>
    <w:rsid w:val="00C2174F"/>
    <w:rsid w:val="00C21FE0"/>
    <w:rsid w:val="00C22822"/>
    <w:rsid w:val="00C24B11"/>
    <w:rsid w:val="00C25AB5"/>
    <w:rsid w:val="00C34F6C"/>
    <w:rsid w:val="00C376F7"/>
    <w:rsid w:val="00C41191"/>
    <w:rsid w:val="00C423A6"/>
    <w:rsid w:val="00C42D3A"/>
    <w:rsid w:val="00C42F6D"/>
    <w:rsid w:val="00C433A4"/>
    <w:rsid w:val="00C440DD"/>
    <w:rsid w:val="00C45B6B"/>
    <w:rsid w:val="00C45E8A"/>
    <w:rsid w:val="00C46536"/>
    <w:rsid w:val="00C46A6C"/>
    <w:rsid w:val="00C473DD"/>
    <w:rsid w:val="00C519F3"/>
    <w:rsid w:val="00C522ED"/>
    <w:rsid w:val="00C52B75"/>
    <w:rsid w:val="00C538FB"/>
    <w:rsid w:val="00C54D89"/>
    <w:rsid w:val="00C55038"/>
    <w:rsid w:val="00C56932"/>
    <w:rsid w:val="00C60F62"/>
    <w:rsid w:val="00C62003"/>
    <w:rsid w:val="00C66766"/>
    <w:rsid w:val="00C67D94"/>
    <w:rsid w:val="00C67DBD"/>
    <w:rsid w:val="00C7386C"/>
    <w:rsid w:val="00C777C3"/>
    <w:rsid w:val="00C80689"/>
    <w:rsid w:val="00C80E22"/>
    <w:rsid w:val="00C819EC"/>
    <w:rsid w:val="00C81EB1"/>
    <w:rsid w:val="00C86212"/>
    <w:rsid w:val="00C86A91"/>
    <w:rsid w:val="00C870B9"/>
    <w:rsid w:val="00C87936"/>
    <w:rsid w:val="00C87E19"/>
    <w:rsid w:val="00C90D2E"/>
    <w:rsid w:val="00C91B54"/>
    <w:rsid w:val="00C91C45"/>
    <w:rsid w:val="00C91D28"/>
    <w:rsid w:val="00C933BC"/>
    <w:rsid w:val="00C93E7E"/>
    <w:rsid w:val="00C95986"/>
    <w:rsid w:val="00C95B19"/>
    <w:rsid w:val="00CA02A0"/>
    <w:rsid w:val="00CA0588"/>
    <w:rsid w:val="00CA0C30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39F6"/>
    <w:rsid w:val="00CB697F"/>
    <w:rsid w:val="00CC292C"/>
    <w:rsid w:val="00CC2D0F"/>
    <w:rsid w:val="00CC330F"/>
    <w:rsid w:val="00CC52CD"/>
    <w:rsid w:val="00CC77F1"/>
    <w:rsid w:val="00CD06F9"/>
    <w:rsid w:val="00CD27DD"/>
    <w:rsid w:val="00CD3F30"/>
    <w:rsid w:val="00CD470A"/>
    <w:rsid w:val="00CD5F12"/>
    <w:rsid w:val="00CD65A0"/>
    <w:rsid w:val="00CD68A6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66AF"/>
    <w:rsid w:val="00CF188A"/>
    <w:rsid w:val="00CF1E6E"/>
    <w:rsid w:val="00CF2B12"/>
    <w:rsid w:val="00CF6040"/>
    <w:rsid w:val="00CF65AD"/>
    <w:rsid w:val="00CF681E"/>
    <w:rsid w:val="00CF68BC"/>
    <w:rsid w:val="00CF7123"/>
    <w:rsid w:val="00CF73E6"/>
    <w:rsid w:val="00D008BC"/>
    <w:rsid w:val="00D01FE5"/>
    <w:rsid w:val="00D0214D"/>
    <w:rsid w:val="00D0307B"/>
    <w:rsid w:val="00D03DBB"/>
    <w:rsid w:val="00D03DEB"/>
    <w:rsid w:val="00D04320"/>
    <w:rsid w:val="00D06B1B"/>
    <w:rsid w:val="00D10D34"/>
    <w:rsid w:val="00D12004"/>
    <w:rsid w:val="00D1572A"/>
    <w:rsid w:val="00D16C82"/>
    <w:rsid w:val="00D226E1"/>
    <w:rsid w:val="00D2371F"/>
    <w:rsid w:val="00D242FE"/>
    <w:rsid w:val="00D2469D"/>
    <w:rsid w:val="00D2533A"/>
    <w:rsid w:val="00D254DA"/>
    <w:rsid w:val="00D333E3"/>
    <w:rsid w:val="00D3381C"/>
    <w:rsid w:val="00D33A89"/>
    <w:rsid w:val="00D33C0C"/>
    <w:rsid w:val="00D34966"/>
    <w:rsid w:val="00D37977"/>
    <w:rsid w:val="00D40D25"/>
    <w:rsid w:val="00D41FA0"/>
    <w:rsid w:val="00D42A87"/>
    <w:rsid w:val="00D43649"/>
    <w:rsid w:val="00D439B9"/>
    <w:rsid w:val="00D43D6C"/>
    <w:rsid w:val="00D4401A"/>
    <w:rsid w:val="00D47D43"/>
    <w:rsid w:val="00D52A92"/>
    <w:rsid w:val="00D5330D"/>
    <w:rsid w:val="00D55848"/>
    <w:rsid w:val="00D5631B"/>
    <w:rsid w:val="00D564EC"/>
    <w:rsid w:val="00D60D88"/>
    <w:rsid w:val="00D61E15"/>
    <w:rsid w:val="00D62510"/>
    <w:rsid w:val="00D642F2"/>
    <w:rsid w:val="00D66196"/>
    <w:rsid w:val="00D6795A"/>
    <w:rsid w:val="00D70A04"/>
    <w:rsid w:val="00D72626"/>
    <w:rsid w:val="00D728A9"/>
    <w:rsid w:val="00D73277"/>
    <w:rsid w:val="00D7362C"/>
    <w:rsid w:val="00D74505"/>
    <w:rsid w:val="00D7509E"/>
    <w:rsid w:val="00D767FE"/>
    <w:rsid w:val="00D76EB6"/>
    <w:rsid w:val="00D77EFF"/>
    <w:rsid w:val="00D77F72"/>
    <w:rsid w:val="00D8025B"/>
    <w:rsid w:val="00D8035E"/>
    <w:rsid w:val="00D8144F"/>
    <w:rsid w:val="00D87779"/>
    <w:rsid w:val="00D90A12"/>
    <w:rsid w:val="00D911C3"/>
    <w:rsid w:val="00D9264B"/>
    <w:rsid w:val="00D92D9B"/>
    <w:rsid w:val="00D95663"/>
    <w:rsid w:val="00D9747A"/>
    <w:rsid w:val="00D9763B"/>
    <w:rsid w:val="00DA0F15"/>
    <w:rsid w:val="00DA1AC1"/>
    <w:rsid w:val="00DA2D9B"/>
    <w:rsid w:val="00DA3642"/>
    <w:rsid w:val="00DA48B5"/>
    <w:rsid w:val="00DA5486"/>
    <w:rsid w:val="00DA5FB0"/>
    <w:rsid w:val="00DA69AA"/>
    <w:rsid w:val="00DB1A51"/>
    <w:rsid w:val="00DB29C4"/>
    <w:rsid w:val="00DB3C9F"/>
    <w:rsid w:val="00DB4C39"/>
    <w:rsid w:val="00DB62D7"/>
    <w:rsid w:val="00DB6F65"/>
    <w:rsid w:val="00DB7D90"/>
    <w:rsid w:val="00DC0541"/>
    <w:rsid w:val="00DC6020"/>
    <w:rsid w:val="00DC769E"/>
    <w:rsid w:val="00DD0924"/>
    <w:rsid w:val="00DD1239"/>
    <w:rsid w:val="00DD1B02"/>
    <w:rsid w:val="00DD34B0"/>
    <w:rsid w:val="00DD55AB"/>
    <w:rsid w:val="00DD58ED"/>
    <w:rsid w:val="00DD5C18"/>
    <w:rsid w:val="00DD6495"/>
    <w:rsid w:val="00DD72E7"/>
    <w:rsid w:val="00DD7D15"/>
    <w:rsid w:val="00DE16A1"/>
    <w:rsid w:val="00DE28E7"/>
    <w:rsid w:val="00DE3146"/>
    <w:rsid w:val="00DE51CB"/>
    <w:rsid w:val="00DE5B08"/>
    <w:rsid w:val="00DF08D3"/>
    <w:rsid w:val="00DF0F15"/>
    <w:rsid w:val="00DF11CC"/>
    <w:rsid w:val="00DF1F2D"/>
    <w:rsid w:val="00DF4118"/>
    <w:rsid w:val="00DF4A6F"/>
    <w:rsid w:val="00DF512E"/>
    <w:rsid w:val="00DF5C06"/>
    <w:rsid w:val="00DF68B0"/>
    <w:rsid w:val="00DF7482"/>
    <w:rsid w:val="00E00190"/>
    <w:rsid w:val="00E0164A"/>
    <w:rsid w:val="00E016AA"/>
    <w:rsid w:val="00E04573"/>
    <w:rsid w:val="00E06519"/>
    <w:rsid w:val="00E07A8A"/>
    <w:rsid w:val="00E13BAF"/>
    <w:rsid w:val="00E15711"/>
    <w:rsid w:val="00E15C79"/>
    <w:rsid w:val="00E15C8A"/>
    <w:rsid w:val="00E17966"/>
    <w:rsid w:val="00E22744"/>
    <w:rsid w:val="00E24F2D"/>
    <w:rsid w:val="00E25EF7"/>
    <w:rsid w:val="00E26C84"/>
    <w:rsid w:val="00E26D8C"/>
    <w:rsid w:val="00E27A60"/>
    <w:rsid w:val="00E27B27"/>
    <w:rsid w:val="00E3087A"/>
    <w:rsid w:val="00E31BD9"/>
    <w:rsid w:val="00E348A5"/>
    <w:rsid w:val="00E34E77"/>
    <w:rsid w:val="00E36397"/>
    <w:rsid w:val="00E36F40"/>
    <w:rsid w:val="00E42C24"/>
    <w:rsid w:val="00E430F3"/>
    <w:rsid w:val="00E435FE"/>
    <w:rsid w:val="00E442BD"/>
    <w:rsid w:val="00E44778"/>
    <w:rsid w:val="00E44B98"/>
    <w:rsid w:val="00E466E6"/>
    <w:rsid w:val="00E46AB2"/>
    <w:rsid w:val="00E47B4C"/>
    <w:rsid w:val="00E51F36"/>
    <w:rsid w:val="00E53632"/>
    <w:rsid w:val="00E5611E"/>
    <w:rsid w:val="00E56AE4"/>
    <w:rsid w:val="00E577D0"/>
    <w:rsid w:val="00E57C0B"/>
    <w:rsid w:val="00E61C93"/>
    <w:rsid w:val="00E6396A"/>
    <w:rsid w:val="00E64625"/>
    <w:rsid w:val="00E666AC"/>
    <w:rsid w:val="00E6720C"/>
    <w:rsid w:val="00E67670"/>
    <w:rsid w:val="00E70360"/>
    <w:rsid w:val="00E7236C"/>
    <w:rsid w:val="00E724E6"/>
    <w:rsid w:val="00E7572B"/>
    <w:rsid w:val="00E77EAC"/>
    <w:rsid w:val="00E80F6A"/>
    <w:rsid w:val="00E824C3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4397"/>
    <w:rsid w:val="00E978D4"/>
    <w:rsid w:val="00EA0C18"/>
    <w:rsid w:val="00EA37A3"/>
    <w:rsid w:val="00EA3830"/>
    <w:rsid w:val="00EA4265"/>
    <w:rsid w:val="00EA4793"/>
    <w:rsid w:val="00EA5754"/>
    <w:rsid w:val="00EA6013"/>
    <w:rsid w:val="00EA6209"/>
    <w:rsid w:val="00EB06CB"/>
    <w:rsid w:val="00EB2647"/>
    <w:rsid w:val="00EB57A6"/>
    <w:rsid w:val="00EC05F2"/>
    <w:rsid w:val="00EC0A9F"/>
    <w:rsid w:val="00EC2D6B"/>
    <w:rsid w:val="00EC3253"/>
    <w:rsid w:val="00EC376D"/>
    <w:rsid w:val="00EC3B5D"/>
    <w:rsid w:val="00EC3CD4"/>
    <w:rsid w:val="00EC4158"/>
    <w:rsid w:val="00EC4415"/>
    <w:rsid w:val="00EC6B96"/>
    <w:rsid w:val="00ED0A60"/>
    <w:rsid w:val="00ED3038"/>
    <w:rsid w:val="00ED4F92"/>
    <w:rsid w:val="00ED7062"/>
    <w:rsid w:val="00EE0960"/>
    <w:rsid w:val="00EE0EEC"/>
    <w:rsid w:val="00EE1BB1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929"/>
    <w:rsid w:val="00EF1F99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4F99"/>
    <w:rsid w:val="00F053A1"/>
    <w:rsid w:val="00F06704"/>
    <w:rsid w:val="00F06EA4"/>
    <w:rsid w:val="00F11382"/>
    <w:rsid w:val="00F11E3B"/>
    <w:rsid w:val="00F14178"/>
    <w:rsid w:val="00F145EF"/>
    <w:rsid w:val="00F16491"/>
    <w:rsid w:val="00F17173"/>
    <w:rsid w:val="00F17475"/>
    <w:rsid w:val="00F2048B"/>
    <w:rsid w:val="00F21269"/>
    <w:rsid w:val="00F22613"/>
    <w:rsid w:val="00F24774"/>
    <w:rsid w:val="00F26543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2382"/>
    <w:rsid w:val="00F43250"/>
    <w:rsid w:val="00F44B2B"/>
    <w:rsid w:val="00F452FC"/>
    <w:rsid w:val="00F4698A"/>
    <w:rsid w:val="00F51A59"/>
    <w:rsid w:val="00F52F9F"/>
    <w:rsid w:val="00F5359B"/>
    <w:rsid w:val="00F5558D"/>
    <w:rsid w:val="00F55893"/>
    <w:rsid w:val="00F55BB2"/>
    <w:rsid w:val="00F571CA"/>
    <w:rsid w:val="00F61C62"/>
    <w:rsid w:val="00F634E2"/>
    <w:rsid w:val="00F65408"/>
    <w:rsid w:val="00F65C97"/>
    <w:rsid w:val="00F66C53"/>
    <w:rsid w:val="00F66EE2"/>
    <w:rsid w:val="00F678AE"/>
    <w:rsid w:val="00F71033"/>
    <w:rsid w:val="00F7134C"/>
    <w:rsid w:val="00F7217A"/>
    <w:rsid w:val="00F72E53"/>
    <w:rsid w:val="00F743E2"/>
    <w:rsid w:val="00F7521C"/>
    <w:rsid w:val="00F75C38"/>
    <w:rsid w:val="00F75C3E"/>
    <w:rsid w:val="00F76573"/>
    <w:rsid w:val="00F81BA0"/>
    <w:rsid w:val="00F81E61"/>
    <w:rsid w:val="00F837F7"/>
    <w:rsid w:val="00F83C5C"/>
    <w:rsid w:val="00F84986"/>
    <w:rsid w:val="00F8512D"/>
    <w:rsid w:val="00F85816"/>
    <w:rsid w:val="00F86897"/>
    <w:rsid w:val="00F86E9D"/>
    <w:rsid w:val="00F87BA3"/>
    <w:rsid w:val="00F90FDB"/>
    <w:rsid w:val="00F91672"/>
    <w:rsid w:val="00F94771"/>
    <w:rsid w:val="00F94C7F"/>
    <w:rsid w:val="00F958F0"/>
    <w:rsid w:val="00F96CDA"/>
    <w:rsid w:val="00FA222D"/>
    <w:rsid w:val="00FA2800"/>
    <w:rsid w:val="00FA3AB0"/>
    <w:rsid w:val="00FA44E0"/>
    <w:rsid w:val="00FA766F"/>
    <w:rsid w:val="00FB0C34"/>
    <w:rsid w:val="00FB104E"/>
    <w:rsid w:val="00FB1E06"/>
    <w:rsid w:val="00FB3E75"/>
    <w:rsid w:val="00FB41E8"/>
    <w:rsid w:val="00FB5508"/>
    <w:rsid w:val="00FB6AAA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69BB"/>
    <w:rsid w:val="00FE71CE"/>
    <w:rsid w:val="00FE75B0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yit.cz/prodej-bytu/praha/praha-9/lappi-hloubetin" TargetMode="External"/><Relationship Id="rId26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it.cz/prodej-bytu/praha/praha-15/happi-milansk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6.png"/><Relationship Id="rId25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www.yit.cz/prodej-bytu/praha/praha-15/vesi-hostivar" TargetMode="External"/><Relationship Id="rId29" Type="http://schemas.openxmlformats.org/officeDocument/2006/relationships/hyperlink" Target="http://www.yit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yit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" TargetMode="External"/><Relationship Id="rId23" Type="http://schemas.openxmlformats.org/officeDocument/2006/relationships/hyperlink" Target="https://www.youtube.com/watch?v=dTbXaYnjX0Q" TargetMode="External"/><Relationship Id="rId28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prodej-bytu/praha/praha-9/lappi-hloubetin/kemi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yperlink" Target="http://www.crestcom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61D7C-1BFD-48CC-9783-AD9890C9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1414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5</cp:revision>
  <cp:lastPrinted>2023-02-06T15:10:00Z</cp:lastPrinted>
  <dcterms:created xsi:type="dcterms:W3CDTF">2023-04-03T07:55:00Z</dcterms:created>
  <dcterms:modified xsi:type="dcterms:W3CDTF">2023-04-03T10:39:00Z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